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731DD" w:rsidRDefault="00AD0DF4" w:rsidP="00AD0DF4">
      <w:pPr>
        <w:jc w:val="center"/>
        <w:rPr>
          <w:rFonts w:ascii="Times New Roman" w:hAnsi="Times New Roman" w:cs="Times New Roman"/>
          <w:sz w:val="36"/>
          <w:szCs w:val="36"/>
        </w:rPr>
      </w:pPr>
      <w:bookmarkStart w:id="0" w:name="_GoBack"/>
      <w:r w:rsidRPr="00AD0DF4">
        <w:rPr>
          <w:rFonts w:ascii="Times New Roman" w:hAnsi="Times New Roman" w:cs="Times New Roman"/>
          <w:sz w:val="36"/>
          <w:szCs w:val="36"/>
        </w:rPr>
        <w:t>Информационно – библиотечный центр</w:t>
      </w:r>
      <w:r>
        <w:rPr>
          <w:rFonts w:ascii="Times New Roman" w:hAnsi="Times New Roman" w:cs="Times New Roman"/>
          <w:sz w:val="36"/>
          <w:szCs w:val="36"/>
        </w:rPr>
        <w:t>.</w:t>
      </w:r>
    </w:p>
    <w:bookmarkEnd w:id="0"/>
    <w:p w:rsidR="00AD0DF4" w:rsidRDefault="00AD0DF4" w:rsidP="00AD0D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Заведующая информационно – библиотечного центра – </w:t>
      </w:r>
      <w:r w:rsidRPr="00AD0DF4">
        <w:rPr>
          <w:rFonts w:ascii="Times New Roman" w:hAnsi="Times New Roman" w:cs="Times New Roman"/>
          <w:sz w:val="32"/>
          <w:szCs w:val="32"/>
        </w:rPr>
        <w:t>Виноходова Ольга Владимировна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AD0DF4" w:rsidRPr="00AD0DF4" w:rsidRDefault="00AD0DF4" w:rsidP="00AD0DF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D0DF4">
        <w:rPr>
          <w:rFonts w:ascii="Times New Roman" w:hAnsi="Times New Roman" w:cs="Times New Roman"/>
          <w:b/>
          <w:bCs/>
          <w:sz w:val="32"/>
          <w:szCs w:val="32"/>
        </w:rPr>
        <w:t>График работы:</w:t>
      </w:r>
    </w:p>
    <w:p w:rsidR="00AD0DF4" w:rsidRDefault="00AD0DF4" w:rsidP="00AD0D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Пн. – Пт. с 8.00 до 15.00</w:t>
      </w:r>
    </w:p>
    <w:p w:rsidR="00AD0DF4" w:rsidRDefault="00AD0DF4" w:rsidP="00AD0D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Сб. – Вс. – выходной</w:t>
      </w:r>
    </w:p>
    <w:p w:rsidR="00AD0DF4" w:rsidRDefault="00AD0DF4" w:rsidP="00AD0DF4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AD0DF4">
        <w:rPr>
          <w:rFonts w:ascii="Times New Roman" w:hAnsi="Times New Roman" w:cs="Times New Roman"/>
          <w:b/>
          <w:bCs/>
          <w:sz w:val="32"/>
          <w:szCs w:val="32"/>
        </w:rPr>
        <w:t xml:space="preserve">Фонд </w:t>
      </w:r>
    </w:p>
    <w:p w:rsidR="00AD0DF4" w:rsidRDefault="00AD0DF4" w:rsidP="00AD0DF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обеспечения доступа учащихся к учебной информации, художественной литературе в школе имеются:</w:t>
      </w:r>
    </w:p>
    <w:p w:rsidR="00AD0DF4" w:rsidRDefault="00AD0DF4" w:rsidP="00AD0DF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состав библиотеки входит книгохранилище, читальный зал (с установленным компьютером для работ)</w:t>
      </w:r>
      <w:r w:rsidR="00F10CCB">
        <w:rPr>
          <w:rFonts w:ascii="Times New Roman" w:hAnsi="Times New Roman" w:cs="Times New Roman"/>
          <w:sz w:val="32"/>
          <w:szCs w:val="32"/>
        </w:rPr>
        <w:t>.</w:t>
      </w:r>
    </w:p>
    <w:p w:rsidR="00F10CCB" w:rsidRDefault="00F10CCB" w:rsidP="00F10CC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Книжный фонд включает в себя учебный фонд и фонд дополнительной литературы – 5865 экз.</w:t>
      </w:r>
    </w:p>
    <w:p w:rsidR="00F10CCB" w:rsidRPr="00F10CCB" w:rsidRDefault="00F10CCB" w:rsidP="00F10CC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компьютере в библиотеке имеется выход в Интернет.</w:t>
      </w:r>
    </w:p>
    <w:p w:rsidR="00AD0DF4" w:rsidRPr="00AD0DF4" w:rsidRDefault="00AD0DF4" w:rsidP="00AD0DF4">
      <w:pPr>
        <w:rPr>
          <w:rFonts w:ascii="Times New Roman" w:hAnsi="Times New Roman" w:cs="Times New Roman"/>
          <w:sz w:val="32"/>
          <w:szCs w:val="32"/>
        </w:rPr>
      </w:pPr>
    </w:p>
    <w:sectPr w:rsidR="00AD0DF4" w:rsidRPr="00AD0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950458B"/>
    <w:multiLevelType w:val="hybridMultilevel"/>
    <w:tmpl w:val="CB840502"/>
    <w:lvl w:ilvl="0" w:tplc="2BA0FE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DF4"/>
    <w:rsid w:val="00AD0DF4"/>
    <w:rsid w:val="00C731DD"/>
    <w:rsid w:val="00F1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293D"/>
  <w15:chartTrackingRefBased/>
  <w15:docId w15:val="{DBF7AC49-1439-4136-B4E9-D155AE3CD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Гаврикова</dc:creator>
  <cp:keywords/>
  <dc:description/>
  <cp:lastModifiedBy>Елена Гаврикова</cp:lastModifiedBy>
  <cp:revision>1</cp:revision>
  <dcterms:created xsi:type="dcterms:W3CDTF">2022-12-22T11:12:00Z</dcterms:created>
  <dcterms:modified xsi:type="dcterms:W3CDTF">2022-12-22T11:25:00Z</dcterms:modified>
</cp:coreProperties>
</file>