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C08D2" w14:textId="77777777" w:rsidR="00E55798" w:rsidRDefault="00E55798" w:rsidP="0083157D">
      <w:pPr>
        <w:tabs>
          <w:tab w:val="right" w:pos="0"/>
        </w:tabs>
        <w:spacing w:before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662044" w14:textId="77777777" w:rsidR="00E55798" w:rsidRDefault="00E55798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00DB9E7F" w14:textId="1BF0A2C1" w:rsidR="00335878" w:rsidRDefault="00E55798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Аналитическая записка</w:t>
      </w:r>
    </w:p>
    <w:p w14:paraId="2B3E1885" w14:textId="21951976" w:rsidR="00E55798" w:rsidRDefault="00E55798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казенное общеобразовательное учреждение средняя общеобразовательная школа с. Голуметь Черемховского района</w:t>
      </w:r>
    </w:p>
    <w:p w14:paraId="6FFE9589" w14:textId="52D4EAF8" w:rsidR="00E55798" w:rsidRDefault="006601EB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Благинина Ирина Ильинична</w:t>
      </w:r>
      <w:r w:rsidR="00E55798">
        <w:rPr>
          <w:rFonts w:ascii="Times New Roman" w:hAnsi="Times New Roman"/>
          <w:sz w:val="24"/>
          <w:szCs w:val="24"/>
        </w:rPr>
        <w:t>, учитель</w:t>
      </w:r>
      <w:r w:rsidR="004D61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русского языка и литературы</w:t>
      </w:r>
    </w:p>
    <w:p w14:paraId="137E7A0E" w14:textId="18158C6E" w:rsidR="00E55798" w:rsidRDefault="00E55798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Номинация №</w:t>
      </w:r>
      <w:r w:rsidR="006601E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«Лучшая </w:t>
      </w:r>
      <w:r w:rsidR="006601EB">
        <w:rPr>
          <w:rFonts w:ascii="Times New Roman" w:hAnsi="Times New Roman"/>
          <w:sz w:val="24"/>
          <w:szCs w:val="24"/>
        </w:rPr>
        <w:t>методическая</w:t>
      </w:r>
      <w:r>
        <w:rPr>
          <w:rFonts w:ascii="Times New Roman" w:hAnsi="Times New Roman"/>
          <w:sz w:val="24"/>
          <w:szCs w:val="24"/>
        </w:rPr>
        <w:t xml:space="preserve"> разработка </w:t>
      </w:r>
      <w:r w:rsidR="006601EB">
        <w:rPr>
          <w:rFonts w:ascii="Times New Roman" w:hAnsi="Times New Roman"/>
          <w:sz w:val="24"/>
          <w:szCs w:val="24"/>
        </w:rPr>
        <w:t>занятия, реализуемая в рамках основной образовательной программы</w:t>
      </w:r>
      <w:r>
        <w:rPr>
          <w:rFonts w:ascii="Times New Roman" w:hAnsi="Times New Roman"/>
          <w:sz w:val="24"/>
          <w:szCs w:val="24"/>
        </w:rPr>
        <w:t>»</w:t>
      </w:r>
    </w:p>
    <w:p w14:paraId="7EC857E9" w14:textId="132A3A28" w:rsidR="00E55798" w:rsidRDefault="00E55798" w:rsidP="0083157D">
      <w:pPr>
        <w:tabs>
          <w:tab w:val="right" w:pos="0"/>
        </w:tabs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Методическая разработка: </w:t>
      </w:r>
      <w:r w:rsidR="00891DCD" w:rsidRPr="00815624">
        <w:rPr>
          <w:rFonts w:ascii="Times New Roman" w:hAnsi="Times New Roman" w:cs="Times New Roman"/>
          <w:sz w:val="24"/>
          <w:szCs w:val="24"/>
        </w:rPr>
        <w:t>«Сложноподчиненные предложения с придаточными изъяснительными и определительными. Практикум».</w:t>
      </w:r>
    </w:p>
    <w:p w14:paraId="4FF0F0CE" w14:textId="77777777" w:rsidR="000728E2" w:rsidRDefault="000728E2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87341A" w14:textId="77777777" w:rsidR="000728E2" w:rsidRDefault="000728E2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DD09B1" w14:textId="67E4EFFE" w:rsidR="000728E2" w:rsidRDefault="000728E2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D7C907" w14:textId="7547F5A5" w:rsidR="00FD1B9B" w:rsidRDefault="00FD1B9B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4A7AE8E" w14:textId="0FE061EB" w:rsidR="00FD1B9B" w:rsidRDefault="00FD1B9B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19302A" w14:textId="5528B7EE" w:rsidR="00FD1B9B" w:rsidRDefault="00FD1B9B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2501ED" w14:textId="24C79A1F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705382" w14:textId="28405734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75E297A" w14:textId="026A0105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B5CC2C" w14:textId="54668608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C30CDC6" w14:textId="77532235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544011" w14:textId="7A2AACE8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382D3A" w14:textId="502BE81B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D259F5" w14:textId="45B843BB" w:rsidR="009D1A33" w:rsidRDefault="009D1A33" w:rsidP="00524A8C">
      <w:pPr>
        <w:tabs>
          <w:tab w:val="right" w:pos="0"/>
        </w:tabs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0B2D7B" w14:textId="77777777" w:rsidR="00524A8C" w:rsidRDefault="00524A8C" w:rsidP="00524A8C">
      <w:pPr>
        <w:tabs>
          <w:tab w:val="right" w:pos="0"/>
        </w:tabs>
        <w:spacing w:before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F5079" w14:textId="69CF177C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C4CE9B" w14:textId="4136F2FD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2F48CBD" w14:textId="77777777" w:rsidR="006601EB" w:rsidRDefault="006601EB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414B637" w14:textId="77777777" w:rsidR="009D1A33" w:rsidRDefault="009D1A33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A3D7DC" w14:textId="77777777" w:rsidR="000728E2" w:rsidRDefault="000728E2" w:rsidP="0083157D">
      <w:pPr>
        <w:tabs>
          <w:tab w:val="right" w:pos="0"/>
        </w:tabs>
        <w:spacing w:before="24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44E2D56" w14:textId="77777777" w:rsidR="00A264F9" w:rsidRDefault="00A264F9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891DCD">
        <w:rPr>
          <w:rFonts w:ascii="Times New Roman" w:hAnsi="Times New Roman" w:cs="Times New Roman"/>
          <w:iCs/>
          <w:sz w:val="24"/>
          <w:szCs w:val="24"/>
        </w:rPr>
        <w:t xml:space="preserve">Методическая разработка урока по теме </w:t>
      </w:r>
      <w:r w:rsidR="00891DCD" w:rsidRPr="00815624">
        <w:rPr>
          <w:rFonts w:ascii="Times New Roman" w:hAnsi="Times New Roman" w:cs="Times New Roman"/>
          <w:sz w:val="24"/>
          <w:szCs w:val="24"/>
        </w:rPr>
        <w:t>«Сложноподчиненные предложения с придаточными</w:t>
      </w:r>
      <w:r w:rsidR="00891DCD">
        <w:rPr>
          <w:rFonts w:ascii="Times New Roman" w:hAnsi="Times New Roman" w:cs="Times New Roman"/>
          <w:sz w:val="24"/>
          <w:szCs w:val="24"/>
        </w:rPr>
        <w:t xml:space="preserve"> </w:t>
      </w:r>
      <w:r w:rsidR="00891DCD" w:rsidRPr="00815624">
        <w:rPr>
          <w:rFonts w:ascii="Times New Roman" w:hAnsi="Times New Roman" w:cs="Times New Roman"/>
          <w:sz w:val="24"/>
          <w:szCs w:val="24"/>
        </w:rPr>
        <w:t>изъяснительными и определительными. Практикум»</w:t>
      </w:r>
      <w:r w:rsidR="00891DCD">
        <w:rPr>
          <w:rFonts w:ascii="Times New Roman" w:hAnsi="Times New Roman" w:cs="Times New Roman"/>
          <w:sz w:val="24"/>
          <w:szCs w:val="24"/>
        </w:rPr>
        <w:t xml:space="preserve"> разработана для обучающихся 9 класса. Урок посвящен закреплению ранее полученных знаний по темам сложноподчиненное предложение с придаточными изъяснительными и сложноподчиненное предложение с придаточными определительными. </w:t>
      </w:r>
    </w:p>
    <w:p w14:paraId="688F63D5" w14:textId="1DA25CE0" w:rsidR="007B4F7D" w:rsidRDefault="00A264F9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91DCD">
        <w:rPr>
          <w:rFonts w:ascii="Times New Roman" w:hAnsi="Times New Roman" w:cs="Times New Roman"/>
          <w:sz w:val="24"/>
          <w:szCs w:val="24"/>
        </w:rPr>
        <w:t>Основными педагогическими технологиями данного урока являются</w:t>
      </w:r>
      <w:r w:rsidR="00F03AD5">
        <w:rPr>
          <w:rFonts w:ascii="Times New Roman" w:hAnsi="Times New Roman" w:cs="Times New Roman"/>
          <w:sz w:val="24"/>
          <w:szCs w:val="24"/>
        </w:rPr>
        <w:t xml:space="preserve"> технологии проблемного, приемы критического мышления, ИКТ, технологии </w:t>
      </w:r>
      <w:proofErr w:type="spellStart"/>
      <w:r w:rsidR="00F03AD5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="00F03AD5">
        <w:rPr>
          <w:rFonts w:ascii="Times New Roman" w:hAnsi="Times New Roman" w:cs="Times New Roman"/>
          <w:sz w:val="24"/>
          <w:szCs w:val="24"/>
        </w:rPr>
        <w:t xml:space="preserve">.  Урок с точки зрения технологии системно-деятельностного подхода построен правильно. </w:t>
      </w:r>
      <w:r w:rsidR="00171805">
        <w:rPr>
          <w:rFonts w:ascii="Times New Roman" w:hAnsi="Times New Roman" w:cs="Times New Roman"/>
          <w:sz w:val="24"/>
          <w:szCs w:val="24"/>
        </w:rPr>
        <w:t xml:space="preserve">Учащиеся на всех этапах урока получали знания не в готовом виде, а добывали их самостоятельно. </w:t>
      </w:r>
      <w:r w:rsidR="007B4F7D">
        <w:rPr>
          <w:rFonts w:ascii="Times New Roman" w:hAnsi="Times New Roman" w:cs="Times New Roman"/>
          <w:sz w:val="24"/>
          <w:szCs w:val="24"/>
        </w:rPr>
        <w:t xml:space="preserve">Для реализации системно-деятельностного подхода я создавала проблемные ситуации, обращалась к учащимся с вопросами, а не с ответами. Задания проблемного характера направляли учащихся к поиску, выдвижению идей, высказыванию своей точки зрения. </w:t>
      </w:r>
    </w:p>
    <w:p w14:paraId="72F48E7C" w14:textId="5E790222" w:rsidR="007B4F7D" w:rsidRDefault="00AF4606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4F7D">
        <w:rPr>
          <w:rFonts w:ascii="Times New Roman" w:hAnsi="Times New Roman" w:cs="Times New Roman"/>
          <w:sz w:val="24"/>
          <w:szCs w:val="24"/>
        </w:rPr>
        <w:t>Урок начался с психологического настроя учащихся на работу. На этом этапе урока ученики познакомились с видом предстоящей работы</w:t>
      </w:r>
      <w:r w:rsidR="00D5146A">
        <w:rPr>
          <w:rFonts w:ascii="Times New Roman" w:hAnsi="Times New Roman" w:cs="Times New Roman"/>
          <w:sz w:val="24"/>
          <w:szCs w:val="24"/>
        </w:rPr>
        <w:t>, проведен краткий инструктаж.</w:t>
      </w:r>
      <w:r w:rsidR="007B4F7D">
        <w:rPr>
          <w:rFonts w:ascii="Times New Roman" w:hAnsi="Times New Roman" w:cs="Times New Roman"/>
          <w:sz w:val="24"/>
          <w:szCs w:val="24"/>
        </w:rPr>
        <w:t xml:space="preserve"> </w:t>
      </w:r>
      <w:r w:rsidR="00851C47">
        <w:rPr>
          <w:rFonts w:ascii="Times New Roman" w:hAnsi="Times New Roman" w:cs="Times New Roman"/>
          <w:sz w:val="24"/>
          <w:szCs w:val="24"/>
        </w:rPr>
        <w:t xml:space="preserve">Урок построен в форме путешествия на поезде знаний по станциям. </w:t>
      </w:r>
      <w:r w:rsidR="007B4F7D">
        <w:rPr>
          <w:rFonts w:ascii="Times New Roman" w:hAnsi="Times New Roman" w:cs="Times New Roman"/>
          <w:sz w:val="24"/>
          <w:szCs w:val="24"/>
        </w:rPr>
        <w:t xml:space="preserve">Было предложено вещи оставить в багажном отделении и занять место согласно приобретенному билету. </w:t>
      </w:r>
    </w:p>
    <w:p w14:paraId="131361D7" w14:textId="1D3257C4" w:rsidR="009C6E9C" w:rsidRDefault="00AF4606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E9C">
        <w:rPr>
          <w:rFonts w:ascii="Times New Roman" w:hAnsi="Times New Roman" w:cs="Times New Roman"/>
          <w:sz w:val="24"/>
          <w:szCs w:val="24"/>
        </w:rPr>
        <w:t>Основная задача этапа постановки проблемы заключается в том, что тему нашего путешествия я не сообщала, а пыталась, используя проблемную ситуацию, добиться от учащихся самостоятельной формулировки темы и постановки учебных задач. На доске разместила листы подсказки, которые помогли прийти к соответствующим выводам.</w:t>
      </w:r>
    </w:p>
    <w:p w14:paraId="1C8F99DF" w14:textId="7E29F6B3" w:rsidR="009C6E9C" w:rsidRDefault="006D0BBC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C6E9C">
        <w:rPr>
          <w:rFonts w:ascii="Times New Roman" w:hAnsi="Times New Roman" w:cs="Times New Roman"/>
          <w:sz w:val="24"/>
          <w:szCs w:val="24"/>
        </w:rPr>
        <w:t>Реализация задач в ходе урока осуществлялась через систему методов и приемов, позволяющих учащимся воспринимать информацию, анализировать, запоминать и оценивать себя.</w:t>
      </w:r>
    </w:p>
    <w:p w14:paraId="6B5081F9" w14:textId="75EB8DB4" w:rsidR="00011DA7" w:rsidRDefault="006D0BBC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1805">
        <w:rPr>
          <w:rFonts w:ascii="Times New Roman" w:hAnsi="Times New Roman" w:cs="Times New Roman"/>
          <w:sz w:val="24"/>
          <w:szCs w:val="24"/>
        </w:rPr>
        <w:t>Для достижения положительного результат</w:t>
      </w:r>
      <w:r w:rsidR="00011DA7">
        <w:rPr>
          <w:rFonts w:ascii="Times New Roman" w:hAnsi="Times New Roman" w:cs="Times New Roman"/>
          <w:sz w:val="24"/>
          <w:szCs w:val="24"/>
        </w:rPr>
        <w:t>а</w:t>
      </w:r>
      <w:r w:rsidR="00171805">
        <w:rPr>
          <w:rFonts w:ascii="Times New Roman" w:hAnsi="Times New Roman" w:cs="Times New Roman"/>
          <w:sz w:val="24"/>
          <w:szCs w:val="24"/>
        </w:rPr>
        <w:t xml:space="preserve"> был использован метод Ротации станций. Было организовано для учащихся 3</w:t>
      </w:r>
      <w:r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171805">
        <w:rPr>
          <w:rFonts w:ascii="Times New Roman" w:hAnsi="Times New Roman" w:cs="Times New Roman"/>
          <w:sz w:val="24"/>
          <w:szCs w:val="24"/>
        </w:rPr>
        <w:t xml:space="preserve"> станции. </w:t>
      </w:r>
    </w:p>
    <w:p w14:paraId="6155A574" w14:textId="67597AA7" w:rsidR="00011DA7" w:rsidRDefault="00425EF6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1805">
        <w:rPr>
          <w:rFonts w:ascii="Times New Roman" w:hAnsi="Times New Roman" w:cs="Times New Roman"/>
          <w:sz w:val="24"/>
          <w:szCs w:val="24"/>
        </w:rPr>
        <w:t xml:space="preserve">Станция работы с учителем, где ученики проверили свои теоретические знания по сложноподчинённому предложению и организовали подготовку к ГИА через выполнение заданий, связанных с темой урока. Выполнение заданий контролировалось учителем, ученики имели возможность задать уточняющие вопросы. </w:t>
      </w:r>
      <w:r w:rsidR="00A825EA">
        <w:rPr>
          <w:rFonts w:ascii="Times New Roman" w:hAnsi="Times New Roman" w:cs="Times New Roman"/>
          <w:sz w:val="24"/>
          <w:szCs w:val="24"/>
        </w:rPr>
        <w:t xml:space="preserve">Я увидела, как каждый учащийся отработал теорию по теме урока и как справляется с выполнением заданий ОГЭ. Это позволило мне в дальнейшем организовать индивидуальную работу, для устранения пробела в знаниях отдельных учащихся. </w:t>
      </w:r>
    </w:p>
    <w:p w14:paraId="71E039E8" w14:textId="52CB8782" w:rsidR="00891DCD" w:rsidRDefault="00A825EA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1805">
        <w:rPr>
          <w:rFonts w:ascii="Times New Roman" w:hAnsi="Times New Roman" w:cs="Times New Roman"/>
          <w:sz w:val="24"/>
          <w:szCs w:val="24"/>
        </w:rPr>
        <w:t xml:space="preserve">Станция </w:t>
      </w:r>
      <w:r w:rsidR="008C6233">
        <w:rPr>
          <w:rFonts w:ascii="Times New Roman" w:hAnsi="Times New Roman" w:cs="Times New Roman"/>
          <w:sz w:val="24"/>
          <w:szCs w:val="24"/>
        </w:rPr>
        <w:t xml:space="preserve">проектной деятельности направлена на применение творческого подхода в обобщении материала. Учащиеся подбирали к схемам соответствующие предложения, </w:t>
      </w:r>
      <w:r w:rsidR="00011DA7">
        <w:rPr>
          <w:rFonts w:ascii="Times New Roman" w:hAnsi="Times New Roman" w:cs="Times New Roman"/>
          <w:sz w:val="24"/>
          <w:szCs w:val="24"/>
        </w:rPr>
        <w:t xml:space="preserve">исправляли грамматические ошибки в построении предложений. На данном этапе работы учащимся предложено выбрать уровень сложности задания. </w:t>
      </w:r>
      <w:r w:rsidR="007B4F7D">
        <w:rPr>
          <w:rFonts w:ascii="Times New Roman" w:hAnsi="Times New Roman" w:cs="Times New Roman"/>
          <w:sz w:val="24"/>
          <w:szCs w:val="24"/>
        </w:rPr>
        <w:t xml:space="preserve">На данной станции учащиеся могли помогать друг другу в выполнении заданий. </w:t>
      </w:r>
    </w:p>
    <w:p w14:paraId="38BF5427" w14:textId="2C56B154" w:rsidR="00011DA7" w:rsidRDefault="00A825EA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1DA7">
        <w:rPr>
          <w:rFonts w:ascii="Times New Roman" w:hAnsi="Times New Roman" w:cs="Times New Roman"/>
          <w:sz w:val="24"/>
          <w:szCs w:val="24"/>
        </w:rPr>
        <w:t>Станция онлайн-обучения позволила учащимся проверить полученные ранее знания. Было предложено пройти онлайн-тестирование на платформе Российская электронная школа.</w:t>
      </w:r>
      <w:r>
        <w:rPr>
          <w:rFonts w:ascii="Times New Roman" w:hAnsi="Times New Roman" w:cs="Times New Roman"/>
          <w:sz w:val="24"/>
          <w:szCs w:val="24"/>
        </w:rPr>
        <w:t xml:space="preserve"> Учащимся на данном этапе работы предоставляется возможность работы на компьютере, что является положительным результатом для тех ребят, кто планирует сдавать экзамен по информатике.</w:t>
      </w:r>
    </w:p>
    <w:p w14:paraId="3AB19D9E" w14:textId="1B1795EB" w:rsidR="00011DA7" w:rsidRDefault="00B17B15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11DA7">
        <w:rPr>
          <w:rFonts w:ascii="Times New Roman" w:hAnsi="Times New Roman" w:cs="Times New Roman"/>
          <w:sz w:val="24"/>
          <w:szCs w:val="24"/>
        </w:rPr>
        <w:t xml:space="preserve">Каждый шаг работы учащихся был определен инструкциями, расположенными на каждой рабочей станции. </w:t>
      </w:r>
      <w:r w:rsidR="00A229F4">
        <w:rPr>
          <w:rFonts w:ascii="Times New Roman" w:hAnsi="Times New Roman" w:cs="Times New Roman"/>
          <w:sz w:val="24"/>
          <w:szCs w:val="24"/>
        </w:rPr>
        <w:t xml:space="preserve">В инструкции к работе на станции онлайн-обучения предусмотрены рекомендации при работе на компьютере. </w:t>
      </w:r>
    </w:p>
    <w:p w14:paraId="150628FA" w14:textId="73EA1D93" w:rsidR="00A96442" w:rsidRDefault="00B17B15" w:rsidP="00891DCD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96442">
        <w:rPr>
          <w:rFonts w:ascii="Times New Roman" w:hAnsi="Times New Roman" w:cs="Times New Roman"/>
          <w:sz w:val="24"/>
          <w:szCs w:val="24"/>
        </w:rPr>
        <w:t xml:space="preserve">Переход от станции к станции сопровождался звуковым сигналом – гудок поезда. </w:t>
      </w:r>
    </w:p>
    <w:p w14:paraId="03627631" w14:textId="45DEEA60" w:rsidR="00DE5AE5" w:rsidRDefault="00B17B15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6442">
        <w:rPr>
          <w:rFonts w:ascii="Times New Roman" w:hAnsi="Times New Roman" w:cs="Times New Roman"/>
          <w:sz w:val="24"/>
          <w:szCs w:val="24"/>
        </w:rPr>
        <w:t>Физпауза</w:t>
      </w:r>
      <w:proofErr w:type="spellEnd"/>
      <w:r w:rsidR="00A96442">
        <w:rPr>
          <w:rFonts w:ascii="Times New Roman" w:hAnsi="Times New Roman" w:cs="Times New Roman"/>
          <w:sz w:val="24"/>
          <w:szCs w:val="24"/>
        </w:rPr>
        <w:t xml:space="preserve"> на данном уроке не проводилась, так как дети активно меняли вид деятельности: работа с учителем, работа с одноклассниками, работа на компьютере, движение от станции к станции.</w:t>
      </w:r>
      <w:r w:rsidR="007925D1" w:rsidRPr="00976D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3274AE2" w14:textId="4E024E38" w:rsidR="00F53EC1" w:rsidRDefault="00F53EC1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На уроке решались и задачи воспитательного характера – взаимопомощь, самооценка.</w:t>
      </w:r>
    </w:p>
    <w:p w14:paraId="3EDD5B51" w14:textId="2AA8CA0E" w:rsidR="00F53EC1" w:rsidRDefault="00F53EC1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Учащиеся оценивали каждый этап работы, вносили баллы в маршрутный лист. На стадии подведение итогов баллы суммировались. Каждый поставил себе оценку. </w:t>
      </w:r>
    </w:p>
    <w:p w14:paraId="7658BA9E" w14:textId="0DA43ECE" w:rsidR="00F53EC1" w:rsidRDefault="00F53EC1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Домашнее задание отправлено в группу класса 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Сферум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Ученикам предложено выполнить дополнительное задание и получить баллы на следующий урок. </w:t>
      </w:r>
    </w:p>
    <w:p w14:paraId="415C8654" w14:textId="4AE6F4F9" w:rsidR="00254CCA" w:rsidRDefault="00254CCA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На стадии рефлексии ученики сделали выводы о том, что дал каждому данный урок. </w:t>
      </w:r>
    </w:p>
    <w:p w14:paraId="09ADBD72" w14:textId="26557A59" w:rsidR="001E2618" w:rsidRDefault="001E2618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Стержневой задачей на уроке было развитие интереса к предмету, активизация познавательной деятельности учащихся при закреплении темы «Сложноподчинённые предложения с придаточными изъяснительными и определительными».</w:t>
      </w:r>
      <w:r w:rsidR="00BC5FE6">
        <w:rPr>
          <w:rFonts w:ascii="Times New Roman" w:hAnsi="Times New Roman" w:cs="Times New Roman"/>
          <w:iCs/>
          <w:sz w:val="24"/>
          <w:szCs w:val="24"/>
        </w:rPr>
        <w:t xml:space="preserve"> Практическая деятельность учащихся проявляется в виде самостоятельной работы в группах, поиск</w:t>
      </w:r>
      <w:r w:rsidR="00814008">
        <w:rPr>
          <w:rFonts w:ascii="Times New Roman" w:hAnsi="Times New Roman" w:cs="Times New Roman"/>
          <w:iCs/>
          <w:sz w:val="24"/>
          <w:szCs w:val="24"/>
        </w:rPr>
        <w:t>е</w:t>
      </w:r>
      <w:r w:rsidR="00BC5FE6">
        <w:rPr>
          <w:rFonts w:ascii="Times New Roman" w:hAnsi="Times New Roman" w:cs="Times New Roman"/>
          <w:iCs/>
          <w:sz w:val="24"/>
          <w:szCs w:val="24"/>
        </w:rPr>
        <w:t xml:space="preserve"> ответа на вопросы, выполнением разного вида заданий</w:t>
      </w:r>
      <w:r w:rsidR="00A871B6">
        <w:rPr>
          <w:rFonts w:ascii="Times New Roman" w:hAnsi="Times New Roman" w:cs="Times New Roman"/>
          <w:iCs/>
          <w:sz w:val="24"/>
          <w:szCs w:val="24"/>
        </w:rPr>
        <w:t>.</w:t>
      </w:r>
    </w:p>
    <w:p w14:paraId="571C3E66" w14:textId="49970C25" w:rsidR="00B53608" w:rsidRDefault="00B53608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Я считаю, что использование приема Ротации станций на уроке имеет положительный результат. Каждый учащийся оценил свои возможности. А учитель получил представление о работе каждого ученика, что помогло скорректировать дальнейшую работу как на уроках, так и в подготовке к ГИА по предмету русский язык.</w:t>
      </w:r>
    </w:p>
    <w:p w14:paraId="7F2C7E91" w14:textId="7D4A41CC" w:rsidR="00E71ED9" w:rsidRDefault="00E71ED9" w:rsidP="00976D12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0116B6">
        <w:rPr>
          <w:rFonts w:ascii="Times New Roman" w:hAnsi="Times New Roman" w:cs="Times New Roman"/>
          <w:iCs/>
          <w:sz w:val="24"/>
          <w:szCs w:val="24"/>
        </w:rPr>
        <w:t>Представленный мною опыт подтверждаю ссылками, опубликованными ниже:</w:t>
      </w:r>
      <w:r w:rsidR="00DD0DD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2028077" w14:textId="2C9392BE" w:rsidR="00DD0DD0" w:rsidRPr="00DD0DD0" w:rsidRDefault="00DD0DD0" w:rsidP="00DD0DD0">
      <w:pPr>
        <w:pStyle w:val="a5"/>
        <w:numPr>
          <w:ilvl w:val="0"/>
          <w:numId w:val="23"/>
        </w:num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Конспект урока по теме </w:t>
      </w:r>
      <w:bookmarkStart w:id="0" w:name="_Hlk187822795"/>
      <w:r>
        <w:rPr>
          <w:rFonts w:ascii="Times New Roman" w:hAnsi="Times New Roman" w:cs="Times New Roman"/>
          <w:iCs/>
          <w:sz w:val="24"/>
          <w:szCs w:val="24"/>
        </w:rPr>
        <w:t>«Сложноподчиненные предложения с придаточными изъяснительными и определительными. Практикум»</w:t>
      </w:r>
    </w:p>
    <w:bookmarkEnd w:id="0"/>
    <w:p w14:paraId="7CE6DE4D" w14:textId="1E9A692F" w:rsidR="00DD0DD0" w:rsidRPr="00DD0DD0" w:rsidRDefault="00DD0DD0" w:rsidP="00DD0DD0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fldChar w:fldCharType="begin"/>
      </w:r>
      <w:r>
        <w:rPr>
          <w:rFonts w:ascii="Times New Roman" w:hAnsi="Times New Roman" w:cs="Times New Roman"/>
          <w:iCs/>
          <w:sz w:val="24"/>
          <w:szCs w:val="24"/>
        </w:rPr>
        <w:instrText>HYPERLINK "</w:instrText>
      </w:r>
      <w:r w:rsidRPr="00DD0DD0">
        <w:rPr>
          <w:rFonts w:ascii="Times New Roman" w:hAnsi="Times New Roman" w:cs="Times New Roman"/>
          <w:iCs/>
          <w:sz w:val="24"/>
          <w:szCs w:val="24"/>
        </w:rPr>
        <w:instrText>https://sh-golumet-cheredu.gosuslugi.ru/netcat_files/userfiles/Stranichki_pedagogov/Blaginina_II/Pedagogicheskaya_masterskaya/Russkiy_yazyk/konspekt_uroka_slozhnopodchinenye_predlozheniya_s_pridatochnymi_izyasnitelnymi_i_opredelitelnymi._Praktikum.docx</w:instrText>
      </w:r>
      <w:r>
        <w:rPr>
          <w:rFonts w:ascii="Times New Roman" w:hAnsi="Times New Roman" w:cs="Times New Roman"/>
          <w:iCs/>
          <w:sz w:val="24"/>
          <w:szCs w:val="24"/>
        </w:rPr>
        <w:instrText>"</w:instrText>
      </w:r>
      <w:r>
        <w:rPr>
          <w:rFonts w:ascii="Times New Roman" w:hAnsi="Times New Roman" w:cs="Times New Roman"/>
          <w:iCs/>
          <w:sz w:val="24"/>
          <w:szCs w:val="24"/>
        </w:rPr>
        <w:fldChar w:fldCharType="separate"/>
      </w:r>
      <w:r w:rsidRPr="00EA3E80">
        <w:rPr>
          <w:rStyle w:val="a6"/>
          <w:rFonts w:ascii="Times New Roman" w:hAnsi="Times New Roman" w:cs="Times New Roman"/>
          <w:iCs/>
          <w:sz w:val="24"/>
          <w:szCs w:val="24"/>
        </w:rPr>
        <w:t>https://sh-golumet-cheredu.gosuslugi.ru/netcat_files/userfiles/Stranichki_pedagogov/Blaginina_II/Pedagogicheskaya_masterskaya/Russkiy_yazyk/konspekt_uroka_slozhnopodchinenye_predlozheniya_s_pridatochnymi_izyasnitelnymi_i_opredelitelnymi._Praktikum.docx</w:t>
      </w:r>
      <w:r>
        <w:rPr>
          <w:rFonts w:ascii="Times New Roman" w:hAnsi="Times New Roman" w:cs="Times New Roman"/>
          <w:iCs/>
          <w:sz w:val="24"/>
          <w:szCs w:val="24"/>
        </w:rPr>
        <w:fldChar w:fldCharType="end"/>
      </w:r>
      <w:r w:rsidRPr="00DD0DD0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14:paraId="086A693E" w14:textId="77777777" w:rsidR="00DD0DD0" w:rsidRPr="00DD0DD0" w:rsidRDefault="00DD0DD0" w:rsidP="00DD0DD0">
      <w:pPr>
        <w:pStyle w:val="a5"/>
        <w:numPr>
          <w:ilvl w:val="0"/>
          <w:numId w:val="23"/>
        </w:numPr>
        <w:rPr>
          <w:rFonts w:ascii="Times New Roman" w:hAnsi="Times New Roman" w:cs="Times New Roman"/>
          <w:iCs/>
          <w:sz w:val="24"/>
          <w:szCs w:val="24"/>
        </w:rPr>
      </w:pPr>
      <w:r w:rsidRPr="00DD0DD0">
        <w:rPr>
          <w:rFonts w:ascii="Times New Roman" w:hAnsi="Times New Roman" w:cs="Times New Roman"/>
          <w:iCs/>
          <w:sz w:val="24"/>
          <w:szCs w:val="24"/>
        </w:rPr>
        <w:t xml:space="preserve">Презентация к уроку </w:t>
      </w:r>
      <w:r w:rsidRPr="00DD0DD0">
        <w:rPr>
          <w:rFonts w:ascii="Times New Roman" w:hAnsi="Times New Roman" w:cs="Times New Roman"/>
          <w:iCs/>
          <w:sz w:val="24"/>
          <w:szCs w:val="24"/>
        </w:rPr>
        <w:t>«Сложноподчиненные предложения с придаточными изъяснительными и определительными. Практикум»</w:t>
      </w:r>
    </w:p>
    <w:p w14:paraId="7220ED89" w14:textId="15DD6AF0" w:rsidR="00BC5FE6" w:rsidRPr="00DD0DD0" w:rsidRDefault="00DD0DD0" w:rsidP="00DD0DD0">
      <w:pPr>
        <w:tabs>
          <w:tab w:val="right" w:pos="0"/>
        </w:tabs>
        <w:spacing w:before="240" w:line="240" w:lineRule="auto"/>
        <w:rPr>
          <w:rFonts w:ascii="Times New Roman" w:hAnsi="Times New Roman" w:cs="Times New Roman"/>
          <w:iCs/>
          <w:sz w:val="24"/>
          <w:szCs w:val="24"/>
        </w:rPr>
      </w:pPr>
      <w:hyperlink r:id="rId6" w:history="1">
        <w:r w:rsidRPr="00EA3E80">
          <w:rPr>
            <w:rStyle w:val="a6"/>
            <w:rFonts w:ascii="Times New Roman" w:hAnsi="Times New Roman" w:cs="Times New Roman"/>
            <w:iCs/>
            <w:sz w:val="24"/>
            <w:szCs w:val="24"/>
          </w:rPr>
          <w:t>https://sh-golumet-cheredu.gosuslugi.ru/netcat_files/userfiles/Stranichki_pedagogov/Blaginina_II/Pedagogicheskaya_masterskaya/Russkiy_yazyk/prezentatsiya_k_uroku_slozhnopodchinenye_predlozheniya_s_pridatochnymi_izyasnitelnymi_i_opredelitelnymi._Praktikum.pptx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BC5FE6" w:rsidRPr="00DD0DD0" w:rsidSect="007925D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7E2A"/>
    <w:multiLevelType w:val="hybridMultilevel"/>
    <w:tmpl w:val="D414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05C0E"/>
    <w:multiLevelType w:val="hybridMultilevel"/>
    <w:tmpl w:val="AF189B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FD4E2B"/>
    <w:multiLevelType w:val="hybridMultilevel"/>
    <w:tmpl w:val="A05437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C0C47B6"/>
    <w:multiLevelType w:val="hybridMultilevel"/>
    <w:tmpl w:val="CC5469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2F08B7"/>
    <w:multiLevelType w:val="hybridMultilevel"/>
    <w:tmpl w:val="6E901C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C554B00"/>
    <w:multiLevelType w:val="hybridMultilevel"/>
    <w:tmpl w:val="E87C6F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A0C6CC0"/>
    <w:multiLevelType w:val="hybridMultilevel"/>
    <w:tmpl w:val="99A60580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7" w15:restartNumberingAfterBreak="0">
    <w:nsid w:val="1A6246F8"/>
    <w:multiLevelType w:val="hybridMultilevel"/>
    <w:tmpl w:val="A996752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F526EC"/>
    <w:multiLevelType w:val="hybridMultilevel"/>
    <w:tmpl w:val="D79877D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249A562B"/>
    <w:multiLevelType w:val="hybridMultilevel"/>
    <w:tmpl w:val="6E901C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66A5BE5"/>
    <w:multiLevelType w:val="hybridMultilevel"/>
    <w:tmpl w:val="3020B1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B3044B"/>
    <w:multiLevelType w:val="hybridMultilevel"/>
    <w:tmpl w:val="C5C0DA7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0EB5494"/>
    <w:multiLevelType w:val="hybridMultilevel"/>
    <w:tmpl w:val="0716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40EB5"/>
    <w:multiLevelType w:val="hybridMultilevel"/>
    <w:tmpl w:val="F7181E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8667A6"/>
    <w:multiLevelType w:val="hybridMultilevel"/>
    <w:tmpl w:val="3E489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84E19"/>
    <w:multiLevelType w:val="hybridMultilevel"/>
    <w:tmpl w:val="CA86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61C9C"/>
    <w:multiLevelType w:val="hybridMultilevel"/>
    <w:tmpl w:val="813A2A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1B71B89"/>
    <w:multiLevelType w:val="hybridMultilevel"/>
    <w:tmpl w:val="1CFEBFC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65066BF8"/>
    <w:multiLevelType w:val="hybridMultilevel"/>
    <w:tmpl w:val="8EA48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7135"/>
    <w:multiLevelType w:val="hybridMultilevel"/>
    <w:tmpl w:val="A7EC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510DF"/>
    <w:multiLevelType w:val="hybridMultilevel"/>
    <w:tmpl w:val="B750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F6892"/>
    <w:multiLevelType w:val="hybridMultilevel"/>
    <w:tmpl w:val="DAC8C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71404"/>
    <w:multiLevelType w:val="hybridMultilevel"/>
    <w:tmpl w:val="8320D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228011">
    <w:abstractNumId w:val="12"/>
  </w:num>
  <w:num w:numId="2" w16cid:durableId="1412695608">
    <w:abstractNumId w:val="14"/>
  </w:num>
  <w:num w:numId="3" w16cid:durableId="1622345602">
    <w:abstractNumId w:val="17"/>
  </w:num>
  <w:num w:numId="4" w16cid:durableId="1540361150">
    <w:abstractNumId w:val="21"/>
  </w:num>
  <w:num w:numId="5" w16cid:durableId="1840266478">
    <w:abstractNumId w:val="8"/>
  </w:num>
  <w:num w:numId="6" w16cid:durableId="959918409">
    <w:abstractNumId w:val="15"/>
  </w:num>
  <w:num w:numId="7" w16cid:durableId="2140418303">
    <w:abstractNumId w:val="20"/>
  </w:num>
  <w:num w:numId="8" w16cid:durableId="1725522091">
    <w:abstractNumId w:val="0"/>
  </w:num>
  <w:num w:numId="9" w16cid:durableId="361175221">
    <w:abstractNumId w:val="18"/>
  </w:num>
  <w:num w:numId="10" w16cid:durableId="279607472">
    <w:abstractNumId w:val="5"/>
  </w:num>
  <w:num w:numId="11" w16cid:durableId="855264346">
    <w:abstractNumId w:val="7"/>
  </w:num>
  <w:num w:numId="12" w16cid:durableId="92672728">
    <w:abstractNumId w:val="10"/>
  </w:num>
  <w:num w:numId="13" w16cid:durableId="748043986">
    <w:abstractNumId w:val="9"/>
  </w:num>
  <w:num w:numId="14" w16cid:durableId="1025404045">
    <w:abstractNumId w:val="6"/>
  </w:num>
  <w:num w:numId="15" w16cid:durableId="157381123">
    <w:abstractNumId w:val="1"/>
  </w:num>
  <w:num w:numId="16" w16cid:durableId="666135506">
    <w:abstractNumId w:val="11"/>
  </w:num>
  <w:num w:numId="17" w16cid:durableId="2125224213">
    <w:abstractNumId w:val="2"/>
  </w:num>
  <w:num w:numId="18" w16cid:durableId="1852210097">
    <w:abstractNumId w:val="4"/>
  </w:num>
  <w:num w:numId="19" w16cid:durableId="1065296645">
    <w:abstractNumId w:val="13"/>
  </w:num>
  <w:num w:numId="20" w16cid:durableId="223181286">
    <w:abstractNumId w:val="3"/>
  </w:num>
  <w:num w:numId="21" w16cid:durableId="1300649927">
    <w:abstractNumId w:val="16"/>
  </w:num>
  <w:num w:numId="22" w16cid:durableId="895627431">
    <w:abstractNumId w:val="22"/>
  </w:num>
  <w:num w:numId="23" w16cid:durableId="16940690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78"/>
    <w:rsid w:val="00004E92"/>
    <w:rsid w:val="000116B6"/>
    <w:rsid w:val="00011DA7"/>
    <w:rsid w:val="00014B3B"/>
    <w:rsid w:val="000331C2"/>
    <w:rsid w:val="000365CA"/>
    <w:rsid w:val="000728E2"/>
    <w:rsid w:val="00101D54"/>
    <w:rsid w:val="00102A18"/>
    <w:rsid w:val="001151A4"/>
    <w:rsid w:val="00125774"/>
    <w:rsid w:val="00127E77"/>
    <w:rsid w:val="00162173"/>
    <w:rsid w:val="00164FED"/>
    <w:rsid w:val="00171805"/>
    <w:rsid w:val="001A2D3D"/>
    <w:rsid w:val="001E2618"/>
    <w:rsid w:val="00200573"/>
    <w:rsid w:val="00205C9C"/>
    <w:rsid w:val="00220540"/>
    <w:rsid w:val="00254CCA"/>
    <w:rsid w:val="00282A6A"/>
    <w:rsid w:val="00283CA9"/>
    <w:rsid w:val="002957FB"/>
    <w:rsid w:val="002A40D8"/>
    <w:rsid w:val="002E1EF1"/>
    <w:rsid w:val="00310A1F"/>
    <w:rsid w:val="00317DA5"/>
    <w:rsid w:val="00322C0A"/>
    <w:rsid w:val="0033553B"/>
    <w:rsid w:val="00335878"/>
    <w:rsid w:val="00341011"/>
    <w:rsid w:val="00344526"/>
    <w:rsid w:val="00392656"/>
    <w:rsid w:val="003A6D58"/>
    <w:rsid w:val="003B3A2A"/>
    <w:rsid w:val="003C408E"/>
    <w:rsid w:val="003F25D0"/>
    <w:rsid w:val="003F7226"/>
    <w:rsid w:val="00425EF6"/>
    <w:rsid w:val="00442A63"/>
    <w:rsid w:val="00455E5D"/>
    <w:rsid w:val="004661D3"/>
    <w:rsid w:val="004672DC"/>
    <w:rsid w:val="0047612D"/>
    <w:rsid w:val="004A1E6E"/>
    <w:rsid w:val="004A5122"/>
    <w:rsid w:val="004B45B2"/>
    <w:rsid w:val="004C7CDD"/>
    <w:rsid w:val="004D6119"/>
    <w:rsid w:val="004D7EF7"/>
    <w:rsid w:val="00511903"/>
    <w:rsid w:val="00524A8C"/>
    <w:rsid w:val="00532758"/>
    <w:rsid w:val="00551A5E"/>
    <w:rsid w:val="00554740"/>
    <w:rsid w:val="00561C69"/>
    <w:rsid w:val="00573EC0"/>
    <w:rsid w:val="00596427"/>
    <w:rsid w:val="005B06B0"/>
    <w:rsid w:val="005D538B"/>
    <w:rsid w:val="005E3E95"/>
    <w:rsid w:val="005F4A7C"/>
    <w:rsid w:val="006311E2"/>
    <w:rsid w:val="00651EF9"/>
    <w:rsid w:val="00654BAE"/>
    <w:rsid w:val="006601EB"/>
    <w:rsid w:val="006B1793"/>
    <w:rsid w:val="006D0BBC"/>
    <w:rsid w:val="006D75C9"/>
    <w:rsid w:val="006F644C"/>
    <w:rsid w:val="00733349"/>
    <w:rsid w:val="00775B08"/>
    <w:rsid w:val="00791B5E"/>
    <w:rsid w:val="007925D1"/>
    <w:rsid w:val="007A44F9"/>
    <w:rsid w:val="007A62E6"/>
    <w:rsid w:val="007B4F7D"/>
    <w:rsid w:val="007B5D37"/>
    <w:rsid w:val="00805D89"/>
    <w:rsid w:val="00814008"/>
    <w:rsid w:val="0083157D"/>
    <w:rsid w:val="00851C47"/>
    <w:rsid w:val="00886F52"/>
    <w:rsid w:val="00891DCD"/>
    <w:rsid w:val="008C6233"/>
    <w:rsid w:val="008D3DCF"/>
    <w:rsid w:val="008D79B9"/>
    <w:rsid w:val="008E15C6"/>
    <w:rsid w:val="008F4C8F"/>
    <w:rsid w:val="00912F1F"/>
    <w:rsid w:val="00940149"/>
    <w:rsid w:val="009406DC"/>
    <w:rsid w:val="009413C9"/>
    <w:rsid w:val="00975FA3"/>
    <w:rsid w:val="00976D12"/>
    <w:rsid w:val="0099323B"/>
    <w:rsid w:val="009C6E9C"/>
    <w:rsid w:val="009D1A33"/>
    <w:rsid w:val="009F6617"/>
    <w:rsid w:val="00A20FC6"/>
    <w:rsid w:val="00A229F4"/>
    <w:rsid w:val="00A264F9"/>
    <w:rsid w:val="00A457AE"/>
    <w:rsid w:val="00A46119"/>
    <w:rsid w:val="00A825EA"/>
    <w:rsid w:val="00A871B6"/>
    <w:rsid w:val="00A96442"/>
    <w:rsid w:val="00AB3EF2"/>
    <w:rsid w:val="00AB51F4"/>
    <w:rsid w:val="00AF4606"/>
    <w:rsid w:val="00B059B7"/>
    <w:rsid w:val="00B17B15"/>
    <w:rsid w:val="00B4143E"/>
    <w:rsid w:val="00B53608"/>
    <w:rsid w:val="00B66FBD"/>
    <w:rsid w:val="00BC5FE6"/>
    <w:rsid w:val="00BE3633"/>
    <w:rsid w:val="00C40FD8"/>
    <w:rsid w:val="00C8482A"/>
    <w:rsid w:val="00CE5EEF"/>
    <w:rsid w:val="00CF132B"/>
    <w:rsid w:val="00D01010"/>
    <w:rsid w:val="00D5146A"/>
    <w:rsid w:val="00D85151"/>
    <w:rsid w:val="00D96DEF"/>
    <w:rsid w:val="00DA5641"/>
    <w:rsid w:val="00DD0DD0"/>
    <w:rsid w:val="00DE5AE5"/>
    <w:rsid w:val="00DF6A3D"/>
    <w:rsid w:val="00E329C4"/>
    <w:rsid w:val="00E55798"/>
    <w:rsid w:val="00E71ED9"/>
    <w:rsid w:val="00E73B7D"/>
    <w:rsid w:val="00E8340F"/>
    <w:rsid w:val="00E97277"/>
    <w:rsid w:val="00EA0B05"/>
    <w:rsid w:val="00EB6852"/>
    <w:rsid w:val="00ED1CCD"/>
    <w:rsid w:val="00EE284B"/>
    <w:rsid w:val="00F02FA6"/>
    <w:rsid w:val="00F03AD5"/>
    <w:rsid w:val="00F224BF"/>
    <w:rsid w:val="00F23474"/>
    <w:rsid w:val="00F53EC1"/>
    <w:rsid w:val="00F653BE"/>
    <w:rsid w:val="00F72CCF"/>
    <w:rsid w:val="00F80C10"/>
    <w:rsid w:val="00FA34D2"/>
    <w:rsid w:val="00FB66A7"/>
    <w:rsid w:val="00F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909C"/>
  <w15:chartTrackingRefBased/>
  <w15:docId w15:val="{4EC29133-CDDB-48B0-BF79-3FA4E626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8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878"/>
    <w:pPr>
      <w:spacing w:after="0" w:line="240" w:lineRule="auto"/>
    </w:pPr>
  </w:style>
  <w:style w:type="table" w:styleId="a4">
    <w:name w:val="Table Grid"/>
    <w:basedOn w:val="a1"/>
    <w:uiPriority w:val="59"/>
    <w:rsid w:val="00335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58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1">
    <w:name w:val="c11"/>
    <w:basedOn w:val="a"/>
    <w:rsid w:val="0033587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35878"/>
    <w:pPr>
      <w:ind w:left="720"/>
      <w:contextualSpacing/>
    </w:pPr>
  </w:style>
  <w:style w:type="paragraph" w:customStyle="1" w:styleId="Standard">
    <w:name w:val="Standard"/>
    <w:rsid w:val="0033587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styleId="a6">
    <w:name w:val="Hyperlink"/>
    <w:basedOn w:val="a0"/>
    <w:uiPriority w:val="99"/>
    <w:unhideWhenUsed/>
    <w:rsid w:val="005F4A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F4A7C"/>
    <w:rPr>
      <w:color w:val="605E5C"/>
      <w:shd w:val="clear" w:color="auto" w:fill="E1DFDD"/>
    </w:rPr>
  </w:style>
  <w:style w:type="character" w:customStyle="1" w:styleId="VisitedInternetLink">
    <w:name w:val="Visited Internet Link"/>
    <w:rsid w:val="00102A18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-golumet-cheredu.gosuslugi.ru/netcat_files/userfiles/Stranichki_pedagogov/Blaginina_II/Pedagogicheskaya_masterskaya/Russkiy_yazyk/prezentatsiya_k_uroku_slozhnopodchinenye_predlozheniya_s_pridatochnymi_izyasnitelnymi_i_opredelitelnymi._Praktikum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31FB3-0E81-411A-9B1C-5F686B76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Вся семья</cp:lastModifiedBy>
  <cp:revision>101</cp:revision>
  <dcterms:created xsi:type="dcterms:W3CDTF">2024-12-13T00:29:00Z</dcterms:created>
  <dcterms:modified xsi:type="dcterms:W3CDTF">2025-01-15T00:40:00Z</dcterms:modified>
</cp:coreProperties>
</file>