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C1488" w14:textId="77777777" w:rsidR="00100348" w:rsidRDefault="00696DBB">
      <w:pPr>
        <w:widowControl/>
        <w:ind w:right="-4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ИНИЦИАТИВНЫЙ ПРОЕКТ </w:t>
      </w:r>
    </w:p>
    <w:p w14:paraId="649C445A" w14:textId="77777777" w:rsidR="00100348" w:rsidRDefault="00100348">
      <w:pPr>
        <w:pStyle w:val="ConsPlusNormal0"/>
        <w:jc w:val="center"/>
        <w:rPr>
          <w:b/>
          <w:sz w:val="28"/>
          <w:szCs w:val="28"/>
        </w:rPr>
      </w:pPr>
    </w:p>
    <w:tbl>
      <w:tblPr>
        <w:tblW w:w="9405" w:type="dxa"/>
        <w:tblInd w:w="48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89"/>
        <w:gridCol w:w="5616"/>
      </w:tblGrid>
      <w:tr w:rsidR="00100348" w14:paraId="46FB7CAB" w14:textId="77777777">
        <w:trPr>
          <w:trHeight w:val="306"/>
          <w:tblHeader/>
        </w:trPr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70B35" w14:textId="77777777" w:rsidR="00100348" w:rsidRDefault="00696DBB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характеристика проекта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5E5BD" w14:textId="77777777" w:rsidR="00100348" w:rsidRDefault="00696DBB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</w:t>
            </w:r>
          </w:p>
        </w:tc>
      </w:tr>
      <w:tr w:rsidR="00100348" w14:paraId="74EACD57" w14:textId="77777777"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A9373" w14:textId="77777777" w:rsidR="00100348" w:rsidRDefault="00696DBB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768C3" w14:textId="77777777" w:rsidR="00100348" w:rsidRDefault="00696DBB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«Мир фермера»</w:t>
            </w:r>
          </w:p>
        </w:tc>
      </w:tr>
      <w:tr w:rsidR="00100348" w14:paraId="207C6572" w14:textId="77777777">
        <w:trPr>
          <w:trHeight w:val="661"/>
        </w:trPr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46DE6" w14:textId="77777777" w:rsidR="00100348" w:rsidRDefault="00696DB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Ф.И.О. инициаторов инициативного проекта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950BA" w14:textId="77777777" w:rsidR="008029CB" w:rsidRDefault="008029CB" w:rsidP="008029C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Завозин</w:t>
            </w:r>
            <w:proofErr w:type="spellEnd"/>
            <w:r>
              <w:rPr>
                <w:sz w:val="24"/>
                <w:szCs w:val="24"/>
              </w:rPr>
              <w:t xml:space="preserve"> А.Л.</w:t>
            </w:r>
          </w:p>
          <w:p w14:paraId="668914F3" w14:textId="77777777" w:rsidR="00100348" w:rsidRDefault="00696D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Петров И.И.</w:t>
            </w:r>
          </w:p>
          <w:p w14:paraId="33F5ACFB" w14:textId="77777777" w:rsidR="00100348" w:rsidRDefault="00696D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Логинов Ю.А.</w:t>
            </w:r>
          </w:p>
          <w:p w14:paraId="72F9F8F0" w14:textId="77777777" w:rsidR="00100348" w:rsidRDefault="00696D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Юринская Ю.И.</w:t>
            </w:r>
          </w:p>
          <w:p w14:paraId="7AD014A2" w14:textId="77777777" w:rsidR="00100348" w:rsidRDefault="00696D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Логинова </w:t>
            </w:r>
            <w:proofErr w:type="gramStart"/>
            <w:r>
              <w:rPr>
                <w:sz w:val="24"/>
                <w:szCs w:val="24"/>
              </w:rPr>
              <w:t>И.И</w:t>
            </w:r>
            <w:proofErr w:type="gramEnd"/>
            <w:r>
              <w:rPr>
                <w:sz w:val="24"/>
                <w:szCs w:val="24"/>
              </w:rPr>
              <w:t>,</w:t>
            </w:r>
          </w:p>
          <w:p w14:paraId="1BB47806" w14:textId="77777777" w:rsidR="00100348" w:rsidRDefault="00696D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Артемьева О.В.</w:t>
            </w:r>
          </w:p>
          <w:p w14:paraId="756D4AAE" w14:textId="77777777" w:rsidR="00100348" w:rsidRDefault="00696D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Кабакова Т.Н.</w:t>
            </w:r>
          </w:p>
          <w:p w14:paraId="7CD6E081" w14:textId="77777777" w:rsidR="00100348" w:rsidRDefault="00696D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Амбросов Н.Н.</w:t>
            </w:r>
          </w:p>
          <w:p w14:paraId="5A6FB943" w14:textId="5EAE3211" w:rsidR="00100348" w:rsidRDefault="008029C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Завозина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696DBB">
              <w:rPr>
                <w:sz w:val="24"/>
                <w:szCs w:val="24"/>
              </w:rPr>
              <w:t>А.Л.</w:t>
            </w:r>
          </w:p>
          <w:p w14:paraId="5C504DF8" w14:textId="77777777" w:rsidR="00100348" w:rsidRDefault="00696D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Антонова И.Е.</w:t>
            </w:r>
          </w:p>
          <w:p w14:paraId="0FCC022E" w14:textId="77777777" w:rsidR="00100348" w:rsidRDefault="00100348">
            <w:pPr>
              <w:pStyle w:val="ConsPlusNormal0"/>
              <w:jc w:val="both"/>
              <w:rPr>
                <w:sz w:val="24"/>
                <w:szCs w:val="24"/>
              </w:rPr>
            </w:pPr>
          </w:p>
        </w:tc>
      </w:tr>
      <w:tr w:rsidR="00100348" w14:paraId="65FCDAA6" w14:textId="77777777">
        <w:trPr>
          <w:trHeight w:val="914"/>
        </w:trPr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C8BDF" w14:textId="77777777" w:rsidR="00100348" w:rsidRDefault="00696DBB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ED277" w14:textId="77777777" w:rsidR="00100348" w:rsidRDefault="00696DBB">
            <w:pPr>
              <w:pStyle w:val="ConsPlusNormal0"/>
              <w:jc w:val="both"/>
            </w:pPr>
            <w:r>
              <w:rPr>
                <w:sz w:val="24"/>
                <w:szCs w:val="24"/>
              </w:rPr>
              <w:t>После окончания школы недостаточно остаться жить на селе, необходимо получить профессиональные компетенции, которые помогут в самореализации. Наша школа имеет давние традиции в профессиональной подготовке по профессии тракторист категории «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». Но в данный момент материально-техническую базу надо существенно улучшить, а также расширить перечень профессиональных компетенций. В настоящий момент школа расширяет свои возможности за счет вхождения на пилотную площадку агробизнес-образования, что накладывает дополнительные сложности с материально-техническим обеспечением</w:t>
            </w:r>
          </w:p>
        </w:tc>
      </w:tr>
      <w:tr w:rsidR="00100348" w14:paraId="5D82F6A1" w14:textId="77777777">
        <w:trPr>
          <w:trHeight w:val="1583"/>
        </w:trPr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CEDB8" w14:textId="77777777" w:rsidR="00100348" w:rsidRDefault="00696DBB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документа стратегического или территориального планирования, в котором имеется информация о необходимости решения проблемы, обозначенной инициатором проекта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87665" w14:textId="77777777" w:rsidR="00100348" w:rsidRDefault="00696DBB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Муниципальная программа «Развитие образования в Черемховском районном муниципальном образовании» </w:t>
            </w:r>
            <w:r>
              <w:rPr>
                <w:sz w:val="24"/>
                <w:szCs w:val="24"/>
              </w:rPr>
              <w:t>Приложение                                                                            к постановлению администрации                                                                                         Черемховского районного                                                                                             муниципального образования                                                                                               от 13.11.2017 № 655</w:t>
            </w:r>
          </w:p>
        </w:tc>
      </w:tr>
      <w:tr w:rsidR="00100348" w14:paraId="4A195443" w14:textId="77777777">
        <w:trPr>
          <w:trHeight w:val="2686"/>
        </w:trPr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C54BC" w14:textId="77777777" w:rsidR="00100348" w:rsidRDefault="00696DBB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Обоснование предложений по решению указанной проблемы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41014" w14:textId="77777777" w:rsidR="00100348" w:rsidRDefault="00696DBB">
            <w:pPr>
              <w:pStyle w:val="ConsPlusNormal0"/>
              <w:jc w:val="both"/>
              <w:rPr>
                <w:sz w:val="24"/>
                <w:szCs w:val="24"/>
              </w:rPr>
            </w:pPr>
            <w:r w:rsidRPr="00401CCD">
              <w:rPr>
                <w:sz w:val="24"/>
                <w:szCs w:val="24"/>
              </w:rPr>
              <w:t xml:space="preserve">Для реализации проекта, мы выполнили ряд </w:t>
            </w:r>
            <w:proofErr w:type="gramStart"/>
            <w:r w:rsidRPr="00401CCD">
              <w:rPr>
                <w:sz w:val="24"/>
                <w:szCs w:val="24"/>
              </w:rPr>
              <w:t>ремонтных  работ</w:t>
            </w:r>
            <w:proofErr w:type="gramEnd"/>
            <w:r w:rsidRPr="00401CCD">
              <w:rPr>
                <w:sz w:val="24"/>
                <w:szCs w:val="24"/>
              </w:rPr>
              <w:t xml:space="preserve"> в кабинете №21(отдельно стоящее здание, ранее служившее кабинетом производственного обучения), которые продолжаются в данный  момент. Ремонтные работы </w:t>
            </w:r>
            <w:proofErr w:type="spellStart"/>
            <w:r w:rsidRPr="00401CCD">
              <w:rPr>
                <w:sz w:val="24"/>
                <w:szCs w:val="24"/>
              </w:rPr>
              <w:t>планируеся</w:t>
            </w:r>
            <w:proofErr w:type="spellEnd"/>
            <w:r w:rsidRPr="00401CCD">
              <w:rPr>
                <w:sz w:val="24"/>
                <w:szCs w:val="24"/>
              </w:rPr>
              <w:t xml:space="preserve"> </w:t>
            </w:r>
            <w:proofErr w:type="gramStart"/>
            <w:r w:rsidRPr="00401CCD">
              <w:rPr>
                <w:sz w:val="24"/>
                <w:szCs w:val="24"/>
              </w:rPr>
              <w:t>выполнить  собственными</w:t>
            </w:r>
            <w:proofErr w:type="gramEnd"/>
            <w:r w:rsidRPr="00401CCD">
              <w:rPr>
                <w:sz w:val="24"/>
                <w:szCs w:val="24"/>
              </w:rPr>
              <w:t xml:space="preserve"> </w:t>
            </w:r>
            <w:proofErr w:type="spellStart"/>
            <w:r w:rsidRPr="00401CCD">
              <w:rPr>
                <w:sz w:val="24"/>
                <w:szCs w:val="24"/>
              </w:rPr>
              <w:t>силами,и</w:t>
            </w:r>
            <w:proofErr w:type="spellEnd"/>
            <w:r w:rsidRPr="00401CCD">
              <w:rPr>
                <w:sz w:val="24"/>
                <w:szCs w:val="24"/>
              </w:rPr>
              <w:t xml:space="preserve"> за  счет собственных средств .  </w:t>
            </w:r>
            <w:r>
              <w:rPr>
                <w:sz w:val="24"/>
                <w:szCs w:val="24"/>
              </w:rPr>
              <w:t xml:space="preserve">Мебель (столы, </w:t>
            </w:r>
            <w:proofErr w:type="gramStart"/>
            <w:r>
              <w:rPr>
                <w:sz w:val="24"/>
                <w:szCs w:val="24"/>
              </w:rPr>
              <w:t>стулья)для</w:t>
            </w:r>
            <w:proofErr w:type="gramEnd"/>
            <w:r>
              <w:rPr>
                <w:sz w:val="24"/>
                <w:szCs w:val="24"/>
              </w:rPr>
              <w:t xml:space="preserve"> организации класса имеются в наличии, планируется за счет запрашиваемых   средств </w:t>
            </w:r>
            <w:r>
              <w:rPr>
                <w:b/>
                <w:bCs/>
                <w:sz w:val="24"/>
                <w:szCs w:val="24"/>
              </w:rPr>
              <w:t xml:space="preserve">проекта </w:t>
            </w:r>
            <w:r>
              <w:rPr>
                <w:sz w:val="24"/>
                <w:szCs w:val="24"/>
              </w:rPr>
              <w:t>закупить шкафы, стеллажи.</w:t>
            </w:r>
          </w:p>
          <w:p w14:paraId="2F498B82" w14:textId="563845D4" w:rsidR="00100348" w:rsidRPr="00401CCD" w:rsidRDefault="00021005">
            <w:pPr>
              <w:pStyle w:val="ConsPlusNormal0"/>
              <w:jc w:val="both"/>
              <w:rPr>
                <w:sz w:val="24"/>
                <w:szCs w:val="24"/>
              </w:rPr>
            </w:pPr>
            <w:r w:rsidRPr="00401CCD">
              <w:rPr>
                <w:sz w:val="24"/>
                <w:szCs w:val="24"/>
              </w:rPr>
              <w:t>Ч</w:t>
            </w:r>
            <w:r w:rsidR="00696DBB" w:rsidRPr="00401CCD">
              <w:rPr>
                <w:sz w:val="24"/>
                <w:szCs w:val="24"/>
              </w:rPr>
              <w:t>астично приобретен инструмент</w:t>
            </w:r>
            <w:r w:rsidRPr="00401CCD">
              <w:rPr>
                <w:sz w:val="24"/>
                <w:szCs w:val="24"/>
              </w:rPr>
              <w:t xml:space="preserve">: </w:t>
            </w:r>
            <w:proofErr w:type="spellStart"/>
            <w:r w:rsidRPr="00401CCD">
              <w:rPr>
                <w:sz w:val="24"/>
                <w:szCs w:val="24"/>
              </w:rPr>
              <w:t>шуроповерт</w:t>
            </w:r>
            <w:proofErr w:type="spellEnd"/>
            <w:r w:rsidRPr="00401CCD">
              <w:rPr>
                <w:sz w:val="24"/>
                <w:szCs w:val="24"/>
              </w:rPr>
              <w:t xml:space="preserve">, бензопила, дисковая пила, перфоратор.  </w:t>
            </w:r>
          </w:p>
          <w:p w14:paraId="3379D591" w14:textId="77777777" w:rsidR="00100348" w:rsidRPr="00401CCD" w:rsidRDefault="00696DBB">
            <w:pPr>
              <w:pStyle w:val="ConsPlusNormal0"/>
              <w:jc w:val="both"/>
              <w:rPr>
                <w:sz w:val="24"/>
                <w:szCs w:val="24"/>
              </w:rPr>
            </w:pPr>
            <w:r w:rsidRPr="00401CCD">
              <w:rPr>
                <w:sz w:val="24"/>
                <w:szCs w:val="24"/>
              </w:rPr>
              <w:t xml:space="preserve">Однако, приобретенных материально- технических </w:t>
            </w:r>
            <w:r w:rsidRPr="00401CCD">
              <w:rPr>
                <w:sz w:val="24"/>
                <w:szCs w:val="24"/>
              </w:rPr>
              <w:lastRenderedPageBreak/>
              <w:t xml:space="preserve">ресурсов для эффективной </w:t>
            </w:r>
            <w:proofErr w:type="gramStart"/>
            <w:r w:rsidRPr="00401CCD">
              <w:rPr>
                <w:sz w:val="24"/>
                <w:szCs w:val="24"/>
              </w:rPr>
              <w:t>реализации  проекта</w:t>
            </w:r>
            <w:proofErr w:type="gramEnd"/>
            <w:r w:rsidRPr="00401CCD">
              <w:rPr>
                <w:sz w:val="24"/>
                <w:szCs w:val="24"/>
              </w:rPr>
              <w:t xml:space="preserve"> не достаточно.</w:t>
            </w:r>
          </w:p>
          <w:p w14:paraId="6402DF42" w14:textId="75B9E608" w:rsidR="00100348" w:rsidRPr="00401CCD" w:rsidRDefault="00696DBB">
            <w:pPr>
              <w:pStyle w:val="ConsPlusNormal0"/>
              <w:jc w:val="both"/>
              <w:rPr>
                <w:sz w:val="24"/>
                <w:szCs w:val="24"/>
              </w:rPr>
            </w:pPr>
            <w:r w:rsidRPr="00401CCD">
              <w:rPr>
                <w:sz w:val="24"/>
                <w:szCs w:val="24"/>
              </w:rPr>
              <w:t xml:space="preserve">Планируется </w:t>
            </w:r>
            <w:proofErr w:type="gramStart"/>
            <w:r w:rsidRPr="00401CCD">
              <w:rPr>
                <w:sz w:val="24"/>
                <w:szCs w:val="24"/>
              </w:rPr>
              <w:t>закупить  на</w:t>
            </w:r>
            <w:proofErr w:type="gramEnd"/>
            <w:r w:rsidRPr="00401CCD">
              <w:rPr>
                <w:sz w:val="24"/>
                <w:szCs w:val="24"/>
              </w:rPr>
              <w:t xml:space="preserve"> средства выделяемые по проекту необходимое оборудование, учебно- методические пособия, </w:t>
            </w:r>
            <w:proofErr w:type="spellStart"/>
            <w:r w:rsidRPr="00401CCD">
              <w:rPr>
                <w:sz w:val="24"/>
                <w:szCs w:val="24"/>
              </w:rPr>
              <w:t>орг.техника</w:t>
            </w:r>
            <w:proofErr w:type="spellEnd"/>
            <w:r w:rsidRPr="00401CCD">
              <w:rPr>
                <w:sz w:val="24"/>
                <w:szCs w:val="24"/>
              </w:rPr>
              <w:t xml:space="preserve"> </w:t>
            </w:r>
          </w:p>
          <w:p w14:paraId="5D3BE109" w14:textId="77777777" w:rsidR="00100348" w:rsidRDefault="00100348">
            <w:pPr>
              <w:pStyle w:val="ConsPlusNormal0"/>
              <w:jc w:val="both"/>
              <w:rPr>
                <w:color w:val="000000"/>
                <w:sz w:val="24"/>
                <w:szCs w:val="24"/>
              </w:rPr>
            </w:pPr>
          </w:p>
          <w:p w14:paraId="5D34EBFC" w14:textId="77777777" w:rsidR="00100348" w:rsidRDefault="00100348">
            <w:pPr>
              <w:pStyle w:val="ConsPlusNormal0"/>
              <w:jc w:val="both"/>
              <w:rPr>
                <w:color w:val="FF4000"/>
              </w:rPr>
            </w:pPr>
          </w:p>
          <w:p w14:paraId="524E1AF5" w14:textId="09FE0B83" w:rsidR="00100348" w:rsidRPr="00021005" w:rsidRDefault="00696DBB">
            <w:pPr>
              <w:pStyle w:val="ConsPlusNormal0"/>
              <w:jc w:val="both"/>
            </w:pPr>
            <w:r w:rsidRPr="00021005">
              <w:rPr>
                <w:sz w:val="24"/>
                <w:szCs w:val="24"/>
              </w:rPr>
              <w:t xml:space="preserve">В результате реализации проекта на базе школы будет создан центр профессиональной </w:t>
            </w:r>
            <w:proofErr w:type="gramStart"/>
            <w:r w:rsidRPr="00021005">
              <w:rPr>
                <w:sz w:val="24"/>
                <w:szCs w:val="24"/>
              </w:rPr>
              <w:t>подготовки  и</w:t>
            </w:r>
            <w:proofErr w:type="gramEnd"/>
            <w:r w:rsidRPr="00021005">
              <w:rPr>
                <w:sz w:val="24"/>
                <w:szCs w:val="24"/>
              </w:rPr>
              <w:t xml:space="preserve"> переподготовки обучающихся и жителей села Голуметь.</w:t>
            </w:r>
          </w:p>
          <w:p w14:paraId="196CFEE0" w14:textId="77777777" w:rsidR="00100348" w:rsidRPr="00021005" w:rsidRDefault="00696DBB">
            <w:pPr>
              <w:pStyle w:val="ConsPlusNormal0"/>
              <w:jc w:val="both"/>
              <w:rPr>
                <w:sz w:val="24"/>
                <w:szCs w:val="24"/>
              </w:rPr>
            </w:pPr>
            <w:r w:rsidRPr="00021005">
              <w:rPr>
                <w:sz w:val="24"/>
                <w:szCs w:val="24"/>
              </w:rPr>
              <w:t>Также будет закуплено необходимое оборудование и учебно-методические пособия.</w:t>
            </w:r>
          </w:p>
          <w:p w14:paraId="057A9100" w14:textId="246E0D1A" w:rsidR="00100348" w:rsidRDefault="00696DBB">
            <w:pPr>
              <w:pStyle w:val="ConsPlusNormal0"/>
              <w:jc w:val="both"/>
              <w:rPr>
                <w:sz w:val="24"/>
                <w:szCs w:val="24"/>
              </w:rPr>
            </w:pPr>
            <w:r w:rsidRPr="00021005">
              <w:rPr>
                <w:sz w:val="24"/>
                <w:szCs w:val="24"/>
              </w:rPr>
              <w:t xml:space="preserve">Профессиональная переподготовка педагогического состава. </w:t>
            </w:r>
            <w:proofErr w:type="spellStart"/>
            <w:r w:rsidRPr="00021005">
              <w:rPr>
                <w:sz w:val="24"/>
                <w:szCs w:val="24"/>
              </w:rPr>
              <w:t>Недостачность</w:t>
            </w:r>
            <w:proofErr w:type="spellEnd"/>
            <w:r w:rsidRPr="00021005">
              <w:rPr>
                <w:sz w:val="24"/>
                <w:szCs w:val="24"/>
              </w:rPr>
              <w:t xml:space="preserve"> </w:t>
            </w:r>
            <w:proofErr w:type="spellStart"/>
            <w:r w:rsidRPr="00021005">
              <w:rPr>
                <w:sz w:val="24"/>
                <w:szCs w:val="24"/>
              </w:rPr>
              <w:t>материльно</w:t>
            </w:r>
            <w:proofErr w:type="spellEnd"/>
            <w:r w:rsidRPr="00021005">
              <w:rPr>
                <w:sz w:val="24"/>
                <w:szCs w:val="24"/>
              </w:rPr>
              <w:t>-технической базы (с учетом запрашиваемого) мы компенсирует через договор сотрудничества с КФХ «Солнцев», где мы планируем организовать производственную практику на современной технике и оборудовании.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00348" w14:paraId="3EAB102E" w14:textId="77777777"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26F12" w14:textId="77777777" w:rsidR="00100348" w:rsidRDefault="00696DBB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BF27C" w14:textId="77777777" w:rsidR="00100348" w:rsidRDefault="00696DBB">
            <w:pPr>
              <w:pStyle w:val="ConsPlusNormal0"/>
              <w:jc w:val="both"/>
            </w:pPr>
            <w:r>
              <w:rPr>
                <w:sz w:val="24"/>
                <w:szCs w:val="24"/>
              </w:rPr>
              <w:t>В результате реализации проекта:</w:t>
            </w:r>
          </w:p>
          <w:p w14:paraId="3F025CEF" w14:textId="39FF29D6" w:rsidR="00100348" w:rsidRPr="00021005" w:rsidRDefault="00696DBB" w:rsidP="00021005">
            <w:pPr>
              <w:pStyle w:val="ConsPlusNormal0"/>
              <w:numPr>
                <w:ilvl w:val="0"/>
                <w:numId w:val="1"/>
              </w:numPr>
              <w:shd w:val="clear" w:color="auto" w:fill="FFFFFF" w:themeFill="background1"/>
              <w:jc w:val="both"/>
            </w:pPr>
            <w:r w:rsidRPr="00021005">
              <w:rPr>
                <w:sz w:val="24"/>
                <w:szCs w:val="24"/>
              </w:rPr>
              <w:t xml:space="preserve">На базе школы </w:t>
            </w:r>
            <w:r w:rsidR="00883052" w:rsidRPr="00021005">
              <w:rPr>
                <w:sz w:val="24"/>
                <w:szCs w:val="24"/>
              </w:rPr>
              <w:t>откроется</w:t>
            </w:r>
            <w:r w:rsidRPr="00021005">
              <w:rPr>
                <w:sz w:val="24"/>
                <w:szCs w:val="24"/>
              </w:rPr>
              <w:t xml:space="preserve"> центр профессиональной </w:t>
            </w:r>
            <w:proofErr w:type="gramStart"/>
            <w:r w:rsidRPr="00021005">
              <w:rPr>
                <w:sz w:val="24"/>
                <w:szCs w:val="24"/>
              </w:rPr>
              <w:t>подготовки  и</w:t>
            </w:r>
            <w:proofErr w:type="gramEnd"/>
            <w:r w:rsidRPr="00021005">
              <w:rPr>
                <w:sz w:val="24"/>
                <w:szCs w:val="24"/>
              </w:rPr>
              <w:t xml:space="preserve"> переподготовки обучающихся и жителей села Голуметь по профессиям сельскохозяйственного профиля;</w:t>
            </w:r>
          </w:p>
          <w:p w14:paraId="58B40727" w14:textId="77777777" w:rsidR="00100348" w:rsidRDefault="00696DBB">
            <w:pPr>
              <w:pStyle w:val="ConsPlusNormal0"/>
              <w:numPr>
                <w:ilvl w:val="0"/>
                <w:numId w:val="1"/>
              </w:numPr>
              <w:jc w:val="both"/>
            </w:pPr>
            <w:r>
              <w:rPr>
                <w:sz w:val="24"/>
                <w:szCs w:val="24"/>
              </w:rPr>
              <w:t xml:space="preserve">  </w:t>
            </w:r>
            <w:proofErr w:type="gramStart"/>
            <w:r>
              <w:rPr>
                <w:sz w:val="24"/>
                <w:szCs w:val="24"/>
              </w:rPr>
              <w:t>Новая  материально</w:t>
            </w:r>
            <w:proofErr w:type="gramEnd"/>
            <w:r>
              <w:rPr>
                <w:sz w:val="24"/>
                <w:szCs w:val="24"/>
              </w:rPr>
              <w:t xml:space="preserve">-техническую база будет способствовать достижению высоких предметных и метапредметных результатов по: технологии, химии, биологии, окружающему миру. </w:t>
            </w:r>
            <w:r w:rsidRPr="00021005">
              <w:rPr>
                <w:sz w:val="24"/>
                <w:szCs w:val="24"/>
              </w:rPr>
              <w:t>Позволит организовать</w:t>
            </w:r>
            <w:r>
              <w:rPr>
                <w:sz w:val="24"/>
                <w:szCs w:val="24"/>
              </w:rPr>
              <w:t xml:space="preserve"> внеурочную деятельность по профилю агробизнес-образования и другим.</w:t>
            </w:r>
          </w:p>
          <w:p w14:paraId="0D834434" w14:textId="77777777" w:rsidR="00100348" w:rsidRDefault="00696DBB">
            <w:pPr>
              <w:pStyle w:val="ConsPlusNormal0"/>
              <w:numPr>
                <w:ilvl w:val="0"/>
                <w:numId w:val="1"/>
              </w:numPr>
              <w:jc w:val="both"/>
            </w:pPr>
            <w:r>
              <w:rPr>
                <w:sz w:val="24"/>
                <w:szCs w:val="24"/>
              </w:rPr>
              <w:t xml:space="preserve">Появится </w:t>
            </w:r>
            <w:proofErr w:type="gramStart"/>
            <w:r>
              <w:rPr>
                <w:sz w:val="24"/>
                <w:szCs w:val="24"/>
              </w:rPr>
              <w:t>возможность  по</w:t>
            </w:r>
            <w:proofErr w:type="gramEnd"/>
            <w:r>
              <w:rPr>
                <w:sz w:val="24"/>
                <w:szCs w:val="24"/>
              </w:rPr>
              <w:t xml:space="preserve"> расширению образовательных услуг за счет организации профессиональной подготовки и переподготовки по профессии тракторист категории «А1», «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>».</w:t>
            </w:r>
          </w:p>
          <w:p w14:paraId="7FDC3AFB" w14:textId="77777777" w:rsidR="00100348" w:rsidRDefault="00696DBB">
            <w:pPr>
              <w:pStyle w:val="ConsPlusNormal0"/>
              <w:numPr>
                <w:ilvl w:val="0"/>
                <w:numId w:val="1"/>
              </w:numPr>
              <w:jc w:val="both"/>
            </w:pPr>
            <w:r>
              <w:rPr>
                <w:sz w:val="24"/>
                <w:szCs w:val="24"/>
              </w:rPr>
              <w:t>Выращенная сельскохозяйственная продукция позволит улучшить рацион в школьной столовой, за счет снижения стоимости продуктов.</w:t>
            </w:r>
          </w:p>
          <w:p w14:paraId="3ECFA2F3" w14:textId="77777777" w:rsidR="00100348" w:rsidRDefault="00696DBB">
            <w:pPr>
              <w:pStyle w:val="ConsPlusNormal0"/>
              <w:numPr>
                <w:ilvl w:val="0"/>
                <w:numId w:val="1"/>
              </w:numPr>
              <w:jc w:val="both"/>
            </w:pPr>
            <w:r>
              <w:rPr>
                <w:sz w:val="24"/>
                <w:szCs w:val="24"/>
              </w:rPr>
              <w:t>Наши новые возможности будут способствовать сотрудничеству на новом качественном уровне с разрезом «</w:t>
            </w:r>
            <w:proofErr w:type="spellStart"/>
            <w:r>
              <w:rPr>
                <w:sz w:val="24"/>
                <w:szCs w:val="24"/>
              </w:rPr>
              <w:t>Иретским</w:t>
            </w:r>
            <w:proofErr w:type="spellEnd"/>
            <w:r>
              <w:rPr>
                <w:sz w:val="24"/>
                <w:szCs w:val="24"/>
              </w:rPr>
              <w:t>», КФХ «Солнцев».</w:t>
            </w:r>
          </w:p>
        </w:tc>
      </w:tr>
      <w:tr w:rsidR="00100348" w14:paraId="252D79CA" w14:textId="77777777">
        <w:trPr>
          <w:trHeight w:val="906"/>
        </w:trPr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88EA0" w14:textId="77777777" w:rsidR="00100348" w:rsidRDefault="00696DB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Предварительный расчет необходимых расходов на реализацию инициативного проекта (в рублях)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468C4" w14:textId="45DB3EDD" w:rsidR="00100348" w:rsidRDefault="000E39C9">
            <w:pPr>
              <w:pStyle w:val="ConsPlusNormal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20</w:t>
            </w:r>
            <w:r w:rsidR="00696DBB">
              <w:rPr>
                <w:sz w:val="24"/>
                <w:szCs w:val="24"/>
              </w:rPr>
              <w:t>00000 :</w:t>
            </w:r>
            <w:proofErr w:type="gramEnd"/>
          </w:p>
          <w:p w14:paraId="07077D87" w14:textId="5AB184D5" w:rsidR="00D22DC4" w:rsidRDefault="00D22DC4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Пластиковые окна 4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 – 120000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  <w:p w14:paraId="6741CA13" w14:textId="7014BE62" w:rsidR="00D22DC4" w:rsidRDefault="00D22DC4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Входная дверь – 45000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  <w:p w14:paraId="66D8A8D7" w14:textId="411DDBB4" w:rsidR="00D22DC4" w:rsidRDefault="00D22DC4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Краска, кисти, валики – 25000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  <w:p w14:paraId="1453FC79" w14:textId="11640EE8" w:rsidR="00100348" w:rsidRDefault="00696DBB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Компьютеры 5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r w:rsidR="000E39C9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>0000 руб.</w:t>
            </w:r>
          </w:p>
          <w:p w14:paraId="75097C8E" w14:textId="77777777" w:rsidR="00100348" w:rsidRDefault="00696DBB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Интерактивная доска – 170000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  <w:p w14:paraId="07FC422F" w14:textId="77777777" w:rsidR="00100348" w:rsidRDefault="00696DBB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Принтер 2 </w:t>
            </w:r>
            <w:proofErr w:type="spellStart"/>
            <w:r>
              <w:rPr>
                <w:sz w:val="24"/>
                <w:szCs w:val="24"/>
              </w:rPr>
              <w:t>шт</w:t>
            </w:r>
            <w:proofErr w:type="spellEnd"/>
            <w:r>
              <w:rPr>
                <w:sz w:val="24"/>
                <w:szCs w:val="24"/>
              </w:rPr>
              <w:t xml:space="preserve"> – 100000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  <w:p w14:paraId="7383BC72" w14:textId="77777777" w:rsidR="00100348" w:rsidRDefault="00696DBB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Картофелекопалка – 250000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  <w:p w14:paraId="1FE1442C" w14:textId="1D9B70AC" w:rsidR="00100348" w:rsidRDefault="00696DBB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Картофелесажалка –</w:t>
            </w:r>
            <w:r w:rsidR="00021005">
              <w:rPr>
                <w:sz w:val="24"/>
                <w:szCs w:val="24"/>
              </w:rPr>
              <w:t>80</w:t>
            </w:r>
            <w:r>
              <w:rPr>
                <w:sz w:val="24"/>
                <w:szCs w:val="24"/>
              </w:rPr>
              <w:t xml:space="preserve">000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  <w:p w14:paraId="20010F0C" w14:textId="77777777" w:rsidR="00100348" w:rsidRDefault="00696DBB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Культиватор – 200000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  <w:p w14:paraId="337747C8" w14:textId="77777777" w:rsidR="00100348" w:rsidRDefault="00696DBB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сельскохозяйственного инвентаря – 200000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  <w:p w14:paraId="02099316" w14:textId="318264A1" w:rsidR="00100348" w:rsidRDefault="00696DBB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Учебные пособия –1</w:t>
            </w:r>
            <w:r w:rsidR="00D22DC4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0000 руб.</w:t>
            </w:r>
          </w:p>
          <w:p w14:paraId="725B3EF7" w14:textId="7093168B" w:rsidR="00D22DC4" w:rsidRDefault="00D22DC4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Видеонаблюдение – 140000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  <w:p w14:paraId="445C54C9" w14:textId="3C60E163" w:rsidR="00100348" w:rsidRDefault="00021005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Мебель – 120000 </w:t>
            </w:r>
            <w:proofErr w:type="spellStart"/>
            <w:r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100348" w14:paraId="0A28B005" w14:textId="77777777">
        <w:trPr>
          <w:trHeight w:val="1008"/>
        </w:trPr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611E6" w14:textId="77777777" w:rsidR="00100348" w:rsidRDefault="00696DBB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Планируемый объем финансирования инициативного проекта за счет инициативных платежей </w:t>
            </w:r>
            <w:r>
              <w:rPr>
                <w:rFonts w:eastAsia="Calibri"/>
                <w:sz w:val="24"/>
                <w:szCs w:val="24"/>
              </w:rPr>
              <w:t>(в рублях)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98463" w14:textId="408EEB07" w:rsidR="00100348" w:rsidRDefault="00D22DC4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696DBB">
              <w:rPr>
                <w:sz w:val="24"/>
                <w:szCs w:val="24"/>
              </w:rPr>
              <w:t>0000</w:t>
            </w:r>
            <w:r>
              <w:rPr>
                <w:sz w:val="24"/>
                <w:szCs w:val="24"/>
              </w:rPr>
              <w:t>0</w:t>
            </w:r>
          </w:p>
        </w:tc>
      </w:tr>
      <w:tr w:rsidR="00100348" w14:paraId="0D526FAE" w14:textId="77777777"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5726D" w14:textId="77777777" w:rsidR="00100348" w:rsidRDefault="00696DBB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Планируемые сроки реализации инициативного проекта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3ABCB" w14:textId="5E370AB5" w:rsidR="00100348" w:rsidRDefault="00696DBB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декабря 202</w:t>
            </w:r>
            <w:r w:rsidR="00D22DC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100348" w14:paraId="4F1EC08A" w14:textId="77777777">
        <w:trPr>
          <w:trHeight w:val="1286"/>
        </w:trPr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30D06" w14:textId="77777777" w:rsidR="00100348" w:rsidRDefault="00696DBB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планируемом (возможном) имущественном и (или) трудовом участии заинтересованных лиц в реализации данного проекта: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677C77" w14:textId="77777777" w:rsidR="00100348" w:rsidRDefault="00696DBB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возможному имущественному и трудовому участию будут привлечены социальные партнеры и спонсоры МКОУ СОШ </w:t>
            </w:r>
            <w:r>
              <w:rPr>
                <w:sz w:val="24"/>
                <w:szCs w:val="24"/>
                <w:lang w:val="en-US"/>
              </w:rPr>
              <w:t>c</w:t>
            </w:r>
            <w:r>
              <w:rPr>
                <w:sz w:val="24"/>
                <w:szCs w:val="24"/>
              </w:rPr>
              <w:t>.Голуметь</w:t>
            </w:r>
          </w:p>
        </w:tc>
      </w:tr>
      <w:tr w:rsidR="00100348" w14:paraId="5C85D1C1" w14:textId="77777777"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D49C5" w14:textId="77777777" w:rsidR="00100348" w:rsidRDefault="00696DBB">
            <w:pPr>
              <w:widowControl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количество имущественных форм участия в реализации инициативного проекта (предоставление техники, материалов, оборудования и других форм)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3EA07" w14:textId="77777777" w:rsidR="00100348" w:rsidRDefault="00696DBB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100348" w14:paraId="7F16B846" w14:textId="77777777"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CB055" w14:textId="77777777" w:rsidR="00100348" w:rsidRDefault="00696DB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 количество граждан, изъявивших желание принять трудовое участие в реализации инициативного проекта (человек)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570D8" w14:textId="72B9D067" w:rsidR="00100348" w:rsidRDefault="00401CCD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96DBB">
              <w:rPr>
                <w:sz w:val="24"/>
                <w:szCs w:val="24"/>
                <w:lang w:val="en-US"/>
              </w:rPr>
              <w:t xml:space="preserve">40 </w:t>
            </w:r>
            <w:r w:rsidR="00696DBB">
              <w:rPr>
                <w:sz w:val="24"/>
                <w:szCs w:val="24"/>
              </w:rPr>
              <w:t>человек</w:t>
            </w:r>
          </w:p>
        </w:tc>
      </w:tr>
      <w:tr w:rsidR="00100348" w14:paraId="22288B0B" w14:textId="77777777">
        <w:trPr>
          <w:trHeight w:val="1227"/>
        </w:trPr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86345" w14:textId="77777777" w:rsidR="00100348" w:rsidRDefault="00696DBB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 муниципального образования или его часть, в границах которой будет реализовываться инициативный проект с указанием адреса объекта (при наличии)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52210" w14:textId="77777777" w:rsidR="00100348" w:rsidRDefault="00696DBB">
            <w:pPr>
              <w:pStyle w:val="ConsPlusNormal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Голуметское</w:t>
            </w:r>
            <w:proofErr w:type="spellEnd"/>
            <w:r>
              <w:rPr>
                <w:sz w:val="24"/>
                <w:szCs w:val="24"/>
              </w:rPr>
              <w:t xml:space="preserve"> муниципальное образование, село Голуметь, улица Кирова, дом 18</w:t>
            </w:r>
          </w:p>
        </w:tc>
      </w:tr>
      <w:tr w:rsidR="00100348" w14:paraId="7D27E415" w14:textId="77777777">
        <w:trPr>
          <w:trHeight w:val="299"/>
        </w:trPr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AE690" w14:textId="77777777" w:rsidR="00100348" w:rsidRDefault="00696DBB">
            <w:pPr>
              <w:widowControl/>
              <w:jc w:val="both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Количество </w:t>
            </w:r>
            <w:proofErr w:type="spellStart"/>
            <w:r>
              <w:rPr>
                <w:rFonts w:eastAsia="Calibri"/>
                <w:sz w:val="24"/>
                <w:szCs w:val="24"/>
              </w:rPr>
              <w:t>благополучателей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(человек)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BD352" w14:textId="133DE6EB" w:rsidR="00100348" w:rsidRDefault="00401CCD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96DBB">
              <w:rPr>
                <w:sz w:val="24"/>
                <w:szCs w:val="24"/>
              </w:rPr>
              <w:t>00 человек</w:t>
            </w:r>
          </w:p>
          <w:p w14:paraId="2E869C53" w14:textId="77777777" w:rsidR="00100348" w:rsidRDefault="00100348">
            <w:pPr>
              <w:pStyle w:val="ConsPlusNormal0"/>
              <w:jc w:val="both"/>
              <w:rPr>
                <w:sz w:val="24"/>
                <w:szCs w:val="24"/>
              </w:rPr>
            </w:pPr>
          </w:p>
        </w:tc>
      </w:tr>
      <w:tr w:rsidR="00100348" w14:paraId="2ECD8DA3" w14:textId="77777777">
        <w:trPr>
          <w:trHeight w:val="1159"/>
        </w:trPr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5E1DA" w14:textId="77777777" w:rsidR="00100348" w:rsidRDefault="00696DBB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Краткое описание наименований групп населения - </w:t>
            </w:r>
            <w:proofErr w:type="spellStart"/>
            <w:r>
              <w:rPr>
                <w:sz w:val="24"/>
                <w:szCs w:val="24"/>
              </w:rPr>
              <w:t>благополучателей</w:t>
            </w:r>
            <w:proofErr w:type="spellEnd"/>
            <w:r>
              <w:rPr>
                <w:sz w:val="24"/>
                <w:szCs w:val="24"/>
              </w:rPr>
              <w:t>, которые    будут пользоваться результатом (результатами) реализованного инициативного проекта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1790C" w14:textId="41B7E334" w:rsidR="00100348" w:rsidRDefault="00696DBB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в возрасте от 7до 18 лет, включая детей с ограниченными возможностями здоровь</w:t>
            </w:r>
            <w:r w:rsidR="000E39C9">
              <w:rPr>
                <w:sz w:val="24"/>
                <w:szCs w:val="24"/>
              </w:rPr>
              <w:t>я, жители села.</w:t>
            </w:r>
          </w:p>
        </w:tc>
      </w:tr>
      <w:tr w:rsidR="00100348" w14:paraId="5B8566E5" w14:textId="77777777">
        <w:trPr>
          <w:trHeight w:val="1535"/>
        </w:trPr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EBF7C9C" w14:textId="77777777" w:rsidR="00100348" w:rsidRDefault="00696DBB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Сведения об одобрении проекта жителями муниципального образования по итогам схода, собрания или конференции граждан с указанием количества принявших участие в обсуждениях жителей </w:t>
            </w:r>
            <w:r>
              <w:rPr>
                <w:rFonts w:eastAsia="Calibri"/>
                <w:sz w:val="24"/>
                <w:szCs w:val="24"/>
              </w:rPr>
              <w:t>(человек)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C30B5" w14:textId="77777777" w:rsidR="00100348" w:rsidRDefault="00696DBB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00348" w14:paraId="0BD3C446" w14:textId="77777777">
        <w:trPr>
          <w:trHeight w:val="766"/>
        </w:trPr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C9428C" w14:textId="77777777" w:rsidR="00100348" w:rsidRDefault="00696DBB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одобрении проекта жителями муниципального образования по результатам опроса граждан и (или) подписным листам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AC927" w14:textId="77777777" w:rsidR="00100348" w:rsidRDefault="00696DBB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 человек</w:t>
            </w:r>
          </w:p>
        </w:tc>
      </w:tr>
      <w:tr w:rsidR="00100348" w14:paraId="609E5DF5" w14:textId="77777777">
        <w:tc>
          <w:tcPr>
            <w:tcW w:w="5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D6282" w14:textId="77777777" w:rsidR="00100348" w:rsidRDefault="00696DBB">
            <w:pPr>
              <w:widowControl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Информационная поддержка проекта</w:t>
            </w:r>
          </w:p>
          <w:p w14:paraId="4058EE18" w14:textId="77777777" w:rsidR="00100348" w:rsidRDefault="00696DBB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(публикации в СМИ, сети «Интернет», социальных сетях и другие)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2D288" w14:textId="77777777" w:rsidR="00100348" w:rsidRDefault="00696DBB">
            <w:pPr>
              <w:pStyle w:val="ConsPlusNormal0"/>
              <w:jc w:val="both"/>
            </w:pPr>
            <w:r>
              <w:rPr>
                <w:color w:val="000000" w:themeColor="text1"/>
                <w:sz w:val="24"/>
                <w:szCs w:val="24"/>
              </w:rPr>
              <w:t xml:space="preserve">Проект будет освящен в районной газете «Мое село. Край Черемховский», а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так же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на официальном сайте МКОУ СОШ с. Голуметь </w:t>
            </w:r>
            <w:hyperlink r:id="rId7">
              <w:r>
                <w:rPr>
                  <w:rStyle w:val="-"/>
                  <w:color w:val="000000" w:themeColor="text1"/>
                  <w:sz w:val="24"/>
                  <w:szCs w:val="24"/>
                </w:rPr>
                <w:t>https://golumet.cheredu.ru</w:t>
              </w:r>
            </w:hyperlink>
          </w:p>
          <w:p w14:paraId="1D436DA5" w14:textId="77777777" w:rsidR="00100348" w:rsidRDefault="00696DBB">
            <w:pPr>
              <w:pStyle w:val="ConsPlusNormal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и в социальных сетях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Вконтакте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на официальной странице </w:t>
            </w:r>
          </w:p>
          <w:p w14:paraId="3ED21C4C" w14:textId="77777777" w:rsidR="00100348" w:rsidRDefault="00696DBB">
            <w:pPr>
              <w:pStyle w:val="ConsPlusNormal0"/>
              <w:jc w:val="both"/>
            </w:pPr>
            <w:r>
              <w:rPr>
                <w:color w:val="000000" w:themeColor="text1"/>
                <w:sz w:val="24"/>
                <w:szCs w:val="24"/>
              </w:rPr>
              <w:t xml:space="preserve">учреждения </w:t>
            </w:r>
            <w:hyperlink r:id="rId8">
              <w:r>
                <w:rPr>
                  <w:rStyle w:val="-"/>
                  <w:sz w:val="24"/>
                  <w:szCs w:val="24"/>
                </w:rPr>
                <w:t>https://vk.com/public211752538</w:t>
              </w:r>
            </w:hyperlink>
          </w:p>
          <w:p w14:paraId="1D9462C8" w14:textId="77777777" w:rsidR="00100348" w:rsidRDefault="00100348">
            <w:pPr>
              <w:pStyle w:val="ConsPlusNormal0"/>
              <w:jc w:val="both"/>
              <w:rPr>
                <w:color w:val="FF0000"/>
                <w:sz w:val="24"/>
                <w:szCs w:val="24"/>
              </w:rPr>
            </w:pPr>
          </w:p>
        </w:tc>
      </w:tr>
      <w:tr w:rsidR="00100348" w14:paraId="5EE0CABE" w14:textId="77777777">
        <w:trPr>
          <w:trHeight w:val="244"/>
        </w:trPr>
        <w:tc>
          <w:tcPr>
            <w:tcW w:w="5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76EE6" w14:textId="77777777" w:rsidR="00100348" w:rsidRDefault="00696DBB">
            <w:pPr>
              <w:pStyle w:val="ConsPlusNormal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Контактные данные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640CE" w14:textId="0DF77CCA" w:rsidR="00100348" w:rsidRPr="008029CB" w:rsidRDefault="00696DBB">
            <w:pPr>
              <w:ind w:firstLine="4395"/>
              <w:rPr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ТТелефон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: </w:t>
            </w:r>
            <w:r>
              <w:rPr>
                <w:sz w:val="24"/>
                <w:szCs w:val="28"/>
                <w:u w:val="single"/>
                <w:lang w:val="en-US"/>
              </w:rPr>
              <w:t>8950</w:t>
            </w:r>
            <w:r w:rsidR="008029CB">
              <w:rPr>
                <w:sz w:val="24"/>
                <w:szCs w:val="28"/>
                <w:u w:val="single"/>
              </w:rPr>
              <w:t>1020150</w:t>
            </w:r>
          </w:p>
        </w:tc>
      </w:tr>
      <w:tr w:rsidR="00100348" w:rsidRPr="008029CB" w14:paraId="1FB432AF" w14:textId="77777777">
        <w:trPr>
          <w:trHeight w:val="266"/>
        </w:trPr>
        <w:tc>
          <w:tcPr>
            <w:tcW w:w="5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EC5CB" w14:textId="77777777" w:rsidR="00100348" w:rsidRDefault="00100348">
            <w:pPr>
              <w:pStyle w:val="ConsPlusNormal0"/>
              <w:jc w:val="both"/>
              <w:rPr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6F6BB" w14:textId="77777777" w:rsidR="00100348" w:rsidRDefault="00696DBB">
            <w:pPr>
              <w:pStyle w:val="ConsPlusNormal0"/>
              <w:jc w:val="both"/>
              <w:rPr>
                <w:rFonts w:eastAsia="Calibri"/>
                <w:sz w:val="24"/>
                <w:szCs w:val="24"/>
                <w:lang w:val="en-US"/>
              </w:rPr>
            </w:pPr>
            <w:r>
              <w:rPr>
                <w:rFonts w:eastAsia="Calibri"/>
                <w:sz w:val="24"/>
                <w:szCs w:val="24"/>
                <w:lang w:val="en-US"/>
              </w:rPr>
              <w:t xml:space="preserve">E-mail: </w:t>
            </w:r>
            <w:r>
              <w:rPr>
                <w:color w:val="000000" w:themeColor="text1"/>
                <w:szCs w:val="20"/>
                <w:u w:val="single"/>
                <w:shd w:val="clear" w:color="auto" w:fill="FFFFFF"/>
                <w:lang w:val="en-US"/>
              </w:rPr>
              <w:t>gsch00l@yandex.ru</w:t>
            </w:r>
          </w:p>
        </w:tc>
      </w:tr>
    </w:tbl>
    <w:p w14:paraId="5F0939BD" w14:textId="77777777" w:rsidR="00100348" w:rsidRDefault="0010034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FF90383" w14:textId="77777777" w:rsidR="00100348" w:rsidRDefault="0010034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F08C276" w14:textId="77777777" w:rsidR="00100348" w:rsidRDefault="00696DBB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Инициатор проекта      _____________     _________________/____________________</w:t>
      </w:r>
    </w:p>
    <w:p w14:paraId="5E18E4BC" w14:textId="77777777" w:rsidR="00100348" w:rsidRDefault="00696DB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(подпись)                          (Ф.И.О.)</w:t>
      </w:r>
    </w:p>
    <w:p w14:paraId="7C0BDF27" w14:textId="77777777" w:rsidR="00100348" w:rsidRDefault="00100348"/>
    <w:sectPr w:rsidR="00100348">
      <w:footerReference w:type="default" r:id="rId9"/>
      <w:pgSz w:w="11906" w:h="16838"/>
      <w:pgMar w:top="709" w:right="1134" w:bottom="766" w:left="851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F803D" w14:textId="77777777" w:rsidR="002D1521" w:rsidRDefault="002D1521">
      <w:r>
        <w:separator/>
      </w:r>
    </w:p>
  </w:endnote>
  <w:endnote w:type="continuationSeparator" w:id="0">
    <w:p w14:paraId="3A4F320E" w14:textId="77777777" w:rsidR="002D1521" w:rsidRDefault="002D1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6613081"/>
      <w:docPartObj>
        <w:docPartGallery w:val="Page Numbers (Bottom of Page)"/>
        <w:docPartUnique/>
      </w:docPartObj>
    </w:sdtPr>
    <w:sdtEndPr/>
    <w:sdtContent>
      <w:p w14:paraId="286B4ACA" w14:textId="77777777" w:rsidR="00100348" w:rsidRDefault="00696DBB">
        <w:pPr>
          <w:pStyle w:val="ac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>
          <w:t>5</w:t>
        </w:r>
        <w:r>
          <w:fldChar w:fldCharType="end"/>
        </w:r>
      </w:p>
    </w:sdtContent>
  </w:sdt>
  <w:p w14:paraId="372101E6" w14:textId="77777777" w:rsidR="00100348" w:rsidRDefault="0010034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585E6" w14:textId="77777777" w:rsidR="002D1521" w:rsidRDefault="002D1521">
      <w:r>
        <w:separator/>
      </w:r>
    </w:p>
  </w:footnote>
  <w:footnote w:type="continuationSeparator" w:id="0">
    <w:p w14:paraId="17CAAF54" w14:textId="77777777" w:rsidR="002D1521" w:rsidRDefault="002D15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31231"/>
    <w:multiLevelType w:val="multilevel"/>
    <w:tmpl w:val="4CCECBDE"/>
    <w:lvl w:ilvl="0">
      <w:start w:val="1"/>
      <w:numFmt w:val="decimal"/>
      <w:lvlText w:val="%1."/>
      <w:lvlJc w:val="left"/>
      <w:pPr>
        <w:tabs>
          <w:tab w:val="num" w:pos="877"/>
        </w:tabs>
        <w:ind w:left="877" w:hanging="360"/>
      </w:pPr>
    </w:lvl>
    <w:lvl w:ilvl="1">
      <w:start w:val="1"/>
      <w:numFmt w:val="decimal"/>
      <w:lvlText w:val="%2."/>
      <w:lvlJc w:val="left"/>
      <w:pPr>
        <w:tabs>
          <w:tab w:val="num" w:pos="1237"/>
        </w:tabs>
        <w:ind w:left="1237" w:hanging="360"/>
      </w:pPr>
    </w:lvl>
    <w:lvl w:ilvl="2">
      <w:start w:val="1"/>
      <w:numFmt w:val="decimal"/>
      <w:lvlText w:val="%3."/>
      <w:lvlJc w:val="left"/>
      <w:pPr>
        <w:tabs>
          <w:tab w:val="num" w:pos="1597"/>
        </w:tabs>
        <w:ind w:left="1597" w:hanging="360"/>
      </w:pPr>
    </w:lvl>
    <w:lvl w:ilvl="3">
      <w:start w:val="1"/>
      <w:numFmt w:val="decimal"/>
      <w:lvlText w:val="%4."/>
      <w:lvlJc w:val="left"/>
      <w:pPr>
        <w:tabs>
          <w:tab w:val="num" w:pos="1957"/>
        </w:tabs>
        <w:ind w:left="1957" w:hanging="360"/>
      </w:pPr>
    </w:lvl>
    <w:lvl w:ilvl="4">
      <w:start w:val="1"/>
      <w:numFmt w:val="decimal"/>
      <w:lvlText w:val="%5."/>
      <w:lvlJc w:val="left"/>
      <w:pPr>
        <w:tabs>
          <w:tab w:val="num" w:pos="2317"/>
        </w:tabs>
        <w:ind w:left="2317" w:hanging="360"/>
      </w:pPr>
    </w:lvl>
    <w:lvl w:ilvl="5">
      <w:start w:val="1"/>
      <w:numFmt w:val="decimal"/>
      <w:lvlText w:val="%6."/>
      <w:lvlJc w:val="left"/>
      <w:pPr>
        <w:tabs>
          <w:tab w:val="num" w:pos="2677"/>
        </w:tabs>
        <w:ind w:left="2677" w:hanging="360"/>
      </w:pPr>
    </w:lvl>
    <w:lvl w:ilvl="6">
      <w:start w:val="1"/>
      <w:numFmt w:val="decimal"/>
      <w:lvlText w:val="%7."/>
      <w:lvlJc w:val="left"/>
      <w:pPr>
        <w:tabs>
          <w:tab w:val="num" w:pos="3037"/>
        </w:tabs>
        <w:ind w:left="3037" w:hanging="360"/>
      </w:pPr>
    </w:lvl>
    <w:lvl w:ilvl="7">
      <w:start w:val="1"/>
      <w:numFmt w:val="decimal"/>
      <w:lvlText w:val="%8."/>
      <w:lvlJc w:val="left"/>
      <w:pPr>
        <w:tabs>
          <w:tab w:val="num" w:pos="3397"/>
        </w:tabs>
        <w:ind w:left="3397" w:hanging="360"/>
      </w:pPr>
    </w:lvl>
    <w:lvl w:ilvl="8">
      <w:start w:val="1"/>
      <w:numFmt w:val="decimal"/>
      <w:lvlText w:val="%9."/>
      <w:lvlJc w:val="left"/>
      <w:pPr>
        <w:tabs>
          <w:tab w:val="num" w:pos="3757"/>
        </w:tabs>
        <w:ind w:left="3757" w:hanging="360"/>
      </w:pPr>
    </w:lvl>
  </w:abstractNum>
  <w:abstractNum w:abstractNumId="1" w15:restartNumberingAfterBreak="0">
    <w:nsid w:val="5ED72E70"/>
    <w:multiLevelType w:val="multilevel"/>
    <w:tmpl w:val="90209AC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348"/>
    <w:rsid w:val="00021005"/>
    <w:rsid w:val="000E39C9"/>
    <w:rsid w:val="00100348"/>
    <w:rsid w:val="002D1521"/>
    <w:rsid w:val="00401CCD"/>
    <w:rsid w:val="00696DBB"/>
    <w:rsid w:val="008029CB"/>
    <w:rsid w:val="00883052"/>
    <w:rsid w:val="00D2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BCF8E"/>
  <w15:docId w15:val="{47A12C39-C87F-4239-890F-CE7B2C26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23AF"/>
    <w:pPr>
      <w:widowControl w:val="0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6323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6323A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">
    <w:name w:val="ConsPlusNormal Знак"/>
    <w:uiPriority w:val="99"/>
    <w:qFormat/>
    <w:locked/>
    <w:rsid w:val="006323AF"/>
    <w:rPr>
      <w:rFonts w:ascii="Times New Roman" w:eastAsia="Times New Roman" w:hAnsi="Times New Roman" w:cs="Times New Roman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363B75"/>
    <w:rPr>
      <w:color w:val="0563C1" w:themeColor="hyperlink"/>
      <w:u w:val="single"/>
    </w:rPr>
  </w:style>
  <w:style w:type="character" w:customStyle="1" w:styleId="a5">
    <w:name w:val="Символ нумерации"/>
    <w:qFormat/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0">
    <w:name w:val="ConsPlusNormal"/>
    <w:uiPriority w:val="99"/>
    <w:qFormat/>
    <w:rsid w:val="006323AF"/>
    <w:pPr>
      <w:widowControl w:val="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qFormat/>
    <w:rsid w:val="006323AF"/>
    <w:pPr>
      <w:widowControl w:val="0"/>
    </w:pPr>
    <w:rPr>
      <w:rFonts w:ascii="Courier New" w:hAnsi="Courier New" w:cs="Courier New"/>
      <w:szCs w:val="20"/>
      <w:lang w:eastAsia="ru-RU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footer"/>
    <w:basedOn w:val="a"/>
    <w:uiPriority w:val="99"/>
    <w:rsid w:val="006323AF"/>
    <w:pPr>
      <w:tabs>
        <w:tab w:val="center" w:pos="4677"/>
        <w:tab w:val="right" w:pos="9355"/>
      </w:tabs>
    </w:pPr>
  </w:style>
  <w:style w:type="paragraph" w:styleId="ad">
    <w:name w:val="header"/>
    <w:basedOn w:val="a"/>
    <w:uiPriority w:val="99"/>
    <w:rsid w:val="006323AF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117525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olumet.cher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dc:description/>
  <cp:lastModifiedBy>User</cp:lastModifiedBy>
  <cp:revision>2</cp:revision>
  <cp:lastPrinted>2023-09-04T08:22:00Z</cp:lastPrinted>
  <dcterms:created xsi:type="dcterms:W3CDTF">2024-11-25T17:05:00Z</dcterms:created>
  <dcterms:modified xsi:type="dcterms:W3CDTF">2024-11-25T17:05:00Z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